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0813" w14:textId="2530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сәулет, қала құрылысы және құрылыс саласындағы мемлекеттік көрсетілетін қызметтердің регламенттерін бекіту туралы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6 желтоқсандағы № 537 қаулысы. Қостанай облысының Әділет департаментінде 2018 жылғы 25 желтоқсанда № 8189 болып тіркелді. Күші жойылды - Қостанай облысы әкімдігінің 2020 жылғы 14 ақпандағы № 62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14.02.2020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кейбір қаулыларына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мемлекеттік сәулет-құрылыс бақылауы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537 қаулысына 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"Сәулет, қала құрылысы және құрылыс саласындағы мемлекеттік көрсетілетін қызметтердің регламенттерін бекіту туралы" 2015 жылғы 28 шілдедегі </w:t>
      </w:r>
      <w:r>
        <w:rPr>
          <w:rFonts w:ascii="Times New Roman"/>
          <w:b w:val="false"/>
          <w:i w:val="false"/>
          <w:color w:val="000000"/>
          <w:sz w:val="28"/>
        </w:rPr>
        <w:t>№ 316</w:t>
      </w:r>
      <w:r>
        <w:rPr>
          <w:rFonts w:ascii="Times New Roman"/>
          <w:b w:val="false"/>
          <w:i w:val="false"/>
          <w:color w:val="000000"/>
          <w:sz w:val="28"/>
        </w:rPr>
        <w:t xml:space="preserve"> қаулысында (2015 жылғы 16 қыркүйекте "Әділет" ақпараттық-құқықтық жүйесінде жарияланған, Нормативтік құқықтық актілерді мемлекеттік тіркеу тізілімінде № 5852 болып тіркелген):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0"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5"/>
    <w:bookmarkStart w:name="z24" w:id="16"/>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салаларында сарапшылық жұмыстарды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6" w:id="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7"/>
    <w:bookmarkStart w:name="z27" w:id="18"/>
    <w:p>
      <w:pPr>
        <w:spacing w:after="0"/>
        <w:ind w:left="0"/>
        <w:jc w:val="both"/>
      </w:pPr>
      <w:r>
        <w:rPr>
          <w:rFonts w:ascii="Times New Roman"/>
          <w:b w:val="false"/>
          <w:i w:val="false"/>
          <w:color w:val="000000"/>
          <w:sz w:val="28"/>
        </w:rPr>
        <w:t xml:space="preserve">
      2. Қостанай облысы әкімдігінің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2016 жылғы 31 қазандағы </w:t>
      </w:r>
      <w:r>
        <w:rPr>
          <w:rFonts w:ascii="Times New Roman"/>
          <w:b w:val="false"/>
          <w:i w:val="false"/>
          <w:color w:val="000000"/>
          <w:sz w:val="28"/>
        </w:rPr>
        <w:t>№ 488</w:t>
      </w:r>
      <w:r>
        <w:rPr>
          <w:rFonts w:ascii="Times New Roman"/>
          <w:b w:val="false"/>
          <w:i w:val="false"/>
          <w:color w:val="000000"/>
          <w:sz w:val="28"/>
        </w:rPr>
        <w:t xml:space="preserve"> қаулысында (2016 жылғы 13 желтоқсанда "Костанайские новости" газетінде жарияланған, Нормативтік құқықтық актілерді мемлекеттік тіркеу тізілімінде № 6718 болып тіркелген):</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0" w:id="2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0"/>
    <w:bookmarkStart w:name="z31" w:id="21"/>
    <w:p>
      <w:pPr>
        <w:spacing w:after="0"/>
        <w:ind w:left="0"/>
        <w:jc w:val="both"/>
      </w:pPr>
      <w:r>
        <w:rPr>
          <w:rFonts w:ascii="Times New Roman"/>
          <w:b w:val="false"/>
          <w:i w:val="false"/>
          <w:color w:val="000000"/>
          <w:sz w:val="28"/>
        </w:rPr>
        <w:t xml:space="preserve">
      3. Қостанай облысы әкімдігінің "Тұрғын үй құрылысына үлестік қатысу саласындағы мемлекеттік көрсетілетін қызметтер регламенттерін бекіту туралы" 2017 жылғы 28 қыркүйектегі </w:t>
      </w:r>
      <w:r>
        <w:rPr>
          <w:rFonts w:ascii="Times New Roman"/>
          <w:b w:val="false"/>
          <w:i w:val="false"/>
          <w:color w:val="000000"/>
          <w:sz w:val="28"/>
        </w:rPr>
        <w:t>№ 471</w:t>
      </w:r>
      <w:r>
        <w:rPr>
          <w:rFonts w:ascii="Times New Roman"/>
          <w:b w:val="false"/>
          <w:i w:val="false"/>
          <w:color w:val="000000"/>
          <w:sz w:val="28"/>
        </w:rPr>
        <w:t xml:space="preserve"> қаулысында (2017 жылғы 24 қазанда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7255 болып тіркелген):</w:t>
      </w:r>
    </w:p>
    <w:bookmarkEnd w:id="21"/>
    <w:bookmarkStart w:name="z32" w:id="22"/>
    <w:p>
      <w:pPr>
        <w:spacing w:after="0"/>
        <w:ind w:left="0"/>
        <w:jc w:val="both"/>
      </w:pPr>
      <w:r>
        <w:rPr>
          <w:rFonts w:ascii="Times New Roman"/>
          <w:b w:val="false"/>
          <w:i w:val="false"/>
          <w:color w:val="000000"/>
          <w:sz w:val="28"/>
        </w:rPr>
        <w:t xml:space="preserve">
      көрсетілген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келесі редакцияда жазылсын:</w:t>
      </w:r>
    </w:p>
    <w:bookmarkStart w:name="z34" w:id="2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23"/>
    <w:bookmarkStart w:name="z35" w:id="24"/>
    <w:p>
      <w:pPr>
        <w:spacing w:after="0"/>
        <w:ind w:left="0"/>
        <w:jc w:val="both"/>
      </w:pPr>
      <w:r>
        <w:rPr>
          <w:rFonts w:ascii="Times New Roman"/>
          <w:b w:val="false"/>
          <w:i w:val="false"/>
          <w:color w:val="000000"/>
          <w:sz w:val="28"/>
        </w:rPr>
        <w:t xml:space="preserve">
      көрсетілген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келесі редакцияда жазылсын:</w:t>
      </w:r>
    </w:p>
    <w:bookmarkStart w:name="z37" w:id="2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