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6e882" w14:textId="786e8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 құрамдас бөліктерін қайта атау туралы</w:t>
      </w:r>
    </w:p>
    <w:p>
      <w:pPr>
        <w:spacing w:after="0"/>
        <w:ind w:left="0"/>
        <w:jc w:val="both"/>
      </w:pPr>
      <w:r>
        <w:rPr>
          <w:rFonts w:ascii="Times New Roman"/>
          <w:b w:val="false"/>
          <w:i w:val="false"/>
          <w:color w:val="000000"/>
          <w:sz w:val="28"/>
        </w:rPr>
        <w:t>Қостанай облысы әкімдігінің 2018 жылғы 11 шілдедегі № 10 қаулысы және Қостанай облысы мәслихатының 2018 жылғы 11 шілдедегі № 288 шешімі. Қостанай облысының Әділет департаментінде 2018 жылғы 26 шілдеде № 7987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 Заңы </w:t>
      </w:r>
      <w:r>
        <w:rPr>
          <w:rFonts w:ascii="Times New Roman"/>
          <w:b w:val="false"/>
          <w:i w:val="false"/>
          <w:color w:val="000000"/>
          <w:sz w:val="28"/>
        </w:rPr>
        <w:t>11-бабының</w:t>
      </w:r>
      <w:r>
        <w:rPr>
          <w:rFonts w:ascii="Times New Roman"/>
          <w:b w:val="false"/>
          <w:i w:val="false"/>
          <w:color w:val="000000"/>
          <w:sz w:val="28"/>
        </w:rPr>
        <w:t xml:space="preserve"> 4-1) тармақшасына сәйкес, тиісті аумақ халқының пікірін ескере отырып, Қазақстан Республикасы Үкіметінің жанындағы Республикалық ономастика комиссиясының 2018 жылғы 10 сәуірдегі қорытындысы негізінде Қостанай облысының әкімдігі ҚАУЛЫ ЕТЕДІ және Қостанай облыстық мәслихаты ШЕШІМ ҚАБЫЛДАДЫ:</w:t>
      </w:r>
    </w:p>
    <w:bookmarkEnd w:id="0"/>
    <w:bookmarkStart w:name="z5" w:id="1"/>
    <w:p>
      <w:pPr>
        <w:spacing w:after="0"/>
        <w:ind w:left="0"/>
        <w:jc w:val="both"/>
      </w:pPr>
      <w:r>
        <w:rPr>
          <w:rFonts w:ascii="Times New Roman"/>
          <w:b w:val="false"/>
          <w:i w:val="false"/>
          <w:color w:val="000000"/>
          <w:sz w:val="28"/>
        </w:rPr>
        <w:t>
      1. Қостанай қаласының Авиационная көшесі Кәмшат Дөненбаева атындағы көше деп қайта аталсын.</w:t>
      </w:r>
    </w:p>
    <w:bookmarkEnd w:id="1"/>
    <w:bookmarkStart w:name="z6" w:id="2"/>
    <w:p>
      <w:pPr>
        <w:spacing w:after="0"/>
        <w:ind w:left="0"/>
        <w:jc w:val="both"/>
      </w:pPr>
      <w:r>
        <w:rPr>
          <w:rFonts w:ascii="Times New Roman"/>
          <w:b w:val="false"/>
          <w:i w:val="false"/>
          <w:color w:val="000000"/>
          <w:sz w:val="28"/>
        </w:rPr>
        <w:t>
      2. Қостанай қаласының Қазақ көшесі Әбілсай көшесі деп қайта аталсын.</w:t>
      </w:r>
    </w:p>
    <w:bookmarkEnd w:id="2"/>
    <w:bookmarkStart w:name="z7" w:id="3"/>
    <w:p>
      <w:pPr>
        <w:spacing w:after="0"/>
        <w:ind w:left="0"/>
        <w:jc w:val="both"/>
      </w:pPr>
      <w:r>
        <w:rPr>
          <w:rFonts w:ascii="Times New Roman"/>
          <w:b w:val="false"/>
          <w:i w:val="false"/>
          <w:color w:val="000000"/>
          <w:sz w:val="28"/>
        </w:rPr>
        <w:t>
      3. Осы бірлескен қаулы мен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Нұрмұхамбетов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облыстық мәслихаты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Карбозов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облыстық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