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86f5" w14:textId="8b78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23 ақпандағы № 77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қызметтер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4 шілдедегі № 314 қаулысы. Қостанай облысының Әділет департаментінде 2018 жылғы 23 шілдеде № 7981 болып тіркелді. Күші жойылды - Қостанай облысы әкімдігінің 2020 жылғы 29 қаңтардағы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23 ақпандағы </w:t>
      </w:r>
      <w:r>
        <w:rPr>
          <w:rFonts w:ascii="Times New Roman"/>
          <w:b w:val="false"/>
          <w:i w:val="false"/>
          <w:color w:val="000000"/>
          <w:sz w:val="28"/>
        </w:rPr>
        <w:t>№ 77</w:t>
      </w:r>
      <w:r>
        <w:rPr>
          <w:rFonts w:ascii="Times New Roman"/>
          <w:b w:val="false"/>
          <w:i w:val="false"/>
          <w:color w:val="000000"/>
          <w:sz w:val="28"/>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қызметтер регламентін бекіту туралы" қаулысына (Нормативтік құқықтық актілерді мемлекеттік тіркеу тізілімінде № 6234 болып тіркелген, 2016 жылғы 11 сәуірде "Әділет" ақпараттық-құқықтық жүйесінде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4 шілдедегі</w:t>
            </w:r>
            <w:r>
              <w:br/>
            </w:r>
            <w:r>
              <w:rPr>
                <w:rFonts w:ascii="Times New Roman"/>
                <w:b w:val="false"/>
                <w:i w:val="false"/>
                <w:color w:val="000000"/>
                <w:sz w:val="20"/>
              </w:rPr>
              <w:t xml:space="preserve">№ 314 қаулысына </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2016 жылғы 23 </w:t>
            </w:r>
            <w:r>
              <w:br/>
            </w:r>
            <w:r>
              <w:rPr>
                <w:rFonts w:ascii="Times New Roman"/>
                <w:b w:val="false"/>
                <w:i w:val="false"/>
                <w:color w:val="000000"/>
                <w:sz w:val="20"/>
              </w:rPr>
              <w:t xml:space="preserve">ақпандағы № 77 қаулысымен </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мемлекеттiк көрсетiлетiн қызмет регламентi</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(бұдан әрі – көрсетілетін қызметті беруші) көрсетеді.</w:t>
      </w:r>
    </w:p>
    <w:bookmarkEnd w:id="11"/>
    <w:bookmarkStart w:name="z19" w:id="12"/>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w:t>
      </w:r>
    </w:p>
    <w:bookmarkEnd w:id="12"/>
    <w:bookmarkStart w:name="z20"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21"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14"/>
    <w:bookmarkStart w:name="z22" w:id="15"/>
    <w:p>
      <w:pPr>
        <w:spacing w:after="0"/>
        <w:ind w:left="0"/>
        <w:jc w:val="both"/>
      </w:pPr>
      <w:r>
        <w:rPr>
          <w:rFonts w:ascii="Times New Roman"/>
          <w:b w:val="false"/>
          <w:i w:val="false"/>
          <w:color w:val="000000"/>
          <w:sz w:val="28"/>
        </w:rPr>
        <w:t>
      2. Мемлекеттік қызмет көрсету нысаны: қағаз жүзінде.</w:t>
      </w:r>
    </w:p>
    <w:bookmarkEnd w:id="15"/>
    <w:bookmarkStart w:name="z23" w:id="16"/>
    <w:p>
      <w:pPr>
        <w:spacing w:after="0"/>
        <w:ind w:left="0"/>
        <w:jc w:val="both"/>
      </w:pPr>
      <w:r>
        <w:rPr>
          <w:rFonts w:ascii="Times New Roman"/>
          <w:b w:val="false"/>
          <w:i w:val="false"/>
          <w:color w:val="000000"/>
          <w:sz w:val="28"/>
        </w:rPr>
        <w:t xml:space="preserve">
      3. Мемлекеттік көрсетілетін қызметтің нәтижесі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өтінішті қабылдау туралы еркін түрдегі қолхат Қазақстан Республикасы Білім және ғылым министрінің 2015 жылғы 9 қарашадағы </w:t>
      </w:r>
      <w:r>
        <w:rPr>
          <w:rFonts w:ascii="Times New Roman"/>
          <w:b w:val="false"/>
          <w:i w:val="false"/>
          <w:color w:val="000000"/>
          <w:sz w:val="28"/>
        </w:rPr>
        <w:t>№ 632</w:t>
      </w:r>
      <w:r>
        <w:rPr>
          <w:rFonts w:ascii="Times New Roman"/>
          <w:b w:val="false"/>
          <w:i w:val="false"/>
          <w:color w:val="000000"/>
          <w:sz w:val="28"/>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бойынша мемлекеттік көрсетілетін қызмет стандарттарын бекіту туралы" бұйрығымен (Нормативтік құқықтық актілерді мемлекеттік тіркеу тізілімінде № 12449 болып тіркелген)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не болмаса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негіздеме бойынша мемлекеттік қызмет көрсетуден бас тарту туралы дәлелді жауап.</w:t>
      </w:r>
    </w:p>
    <w:bookmarkEnd w:id="16"/>
    <w:bookmarkStart w:name="z24" w:id="17"/>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17"/>
    <w:bookmarkStart w:name="z25" w:id="18"/>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18"/>
    <w:bookmarkStart w:name="z26" w:id="19"/>
    <w:p>
      <w:pPr>
        <w:spacing w:after="0"/>
        <w:ind w:left="0"/>
        <w:jc w:val="both"/>
      </w:pPr>
      <w:r>
        <w:rPr>
          <w:rFonts w:ascii="Times New Roman"/>
          <w:b w:val="false"/>
          <w:i w:val="false"/>
          <w:color w:val="000000"/>
          <w:sz w:val="28"/>
        </w:rPr>
        <w:t xml:space="preserve">
      4. Мемлекеттiк қызметтi көрсету бойынша рәсiмдi (іс-қимылды) бастауға негiздеме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қоса бере отырып,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өтiнiшті қабылдау болып табылады.</w:t>
      </w:r>
    </w:p>
    <w:bookmarkEnd w:id="19"/>
    <w:bookmarkStart w:name="z27" w:id="20"/>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p>
    <w:bookmarkEnd w:id="20"/>
    <w:bookmarkStart w:name="z28" w:id="21"/>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оны тіркеуді жүзеге асырады, көрсетілетін қызметті берушінің басшысына береді, 5 (бес) минут.</w:t>
      </w:r>
    </w:p>
    <w:bookmarkEnd w:id="21"/>
    <w:bookmarkStart w:name="z29" w:id="22"/>
    <w:p>
      <w:pPr>
        <w:spacing w:after="0"/>
        <w:ind w:left="0"/>
        <w:jc w:val="both"/>
      </w:pPr>
      <w:r>
        <w:rPr>
          <w:rFonts w:ascii="Times New Roman"/>
          <w:b w:val="false"/>
          <w:i w:val="false"/>
          <w:color w:val="000000"/>
          <w:sz w:val="28"/>
        </w:rPr>
        <w:t>
      Көрсетілетін қызметті алушы құжаттар топтамасын толық емес және (немесе) қолданыстағы мерзімі өткен құжаттарды ұсынған жағдайда көрсетілетін қызметті беруші еркін түрдегі нысан бойынша құжаттарды қабылдаудан бас тарту туралы қолхат береді, 5 (бес) минут.</w:t>
      </w:r>
    </w:p>
    <w:bookmarkEnd w:id="22"/>
    <w:bookmarkStart w:name="z30" w:id="23"/>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 5 (бес) минут;</w:t>
      </w:r>
    </w:p>
    <w:bookmarkEnd w:id="23"/>
    <w:bookmarkStart w:name="z31" w:id="24"/>
    <w:p>
      <w:pPr>
        <w:spacing w:after="0"/>
        <w:ind w:left="0"/>
        <w:jc w:val="both"/>
      </w:pPr>
      <w:r>
        <w:rPr>
          <w:rFonts w:ascii="Times New Roman"/>
          <w:b w:val="false"/>
          <w:i w:val="false"/>
          <w:color w:val="000000"/>
          <w:sz w:val="28"/>
        </w:rPr>
        <w:t xml:space="preserve">
      Рәсімнің (іс-қимылдың) нәтижесі – құжаттар топтамасын қабылдау және тіркеу; </w:t>
      </w:r>
    </w:p>
    <w:bookmarkEnd w:id="24"/>
    <w:bookmarkStart w:name="z32" w:id="25"/>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айқындайды, тиiстi бұрыштама қояды және құжаттар топтамасын көрсетілетін қызметті берушінің жауапты орындаушысына береді, 5 (бес) минут.</w:t>
      </w:r>
    </w:p>
    <w:bookmarkEnd w:id="25"/>
    <w:bookmarkStart w:name="z33" w:id="26"/>
    <w:p>
      <w:pPr>
        <w:spacing w:after="0"/>
        <w:ind w:left="0"/>
        <w:jc w:val="both"/>
      </w:pPr>
      <w:r>
        <w:rPr>
          <w:rFonts w:ascii="Times New Roman"/>
          <w:b w:val="false"/>
          <w:i w:val="false"/>
          <w:color w:val="000000"/>
          <w:sz w:val="28"/>
        </w:rPr>
        <w:t>
      Рәсімнің (іс-қимылдың) нәтижесі – көрсетiлетiн қызметтi берушi басшысының бұрыштамасы;</w:t>
      </w:r>
    </w:p>
    <w:bookmarkEnd w:id="26"/>
    <w:bookmarkStart w:name="z34" w:id="27"/>
    <w:p>
      <w:pPr>
        <w:spacing w:after="0"/>
        <w:ind w:left="0"/>
        <w:jc w:val="both"/>
      </w:pPr>
      <w:r>
        <w:rPr>
          <w:rFonts w:ascii="Times New Roman"/>
          <w:b w:val="false"/>
          <w:i w:val="false"/>
          <w:color w:val="000000"/>
          <w:sz w:val="28"/>
        </w:rPr>
        <w:t>
      3) көрсетiлетiн қызметтi берушiнiң жауапты орындаушысы құжаттар топтамасын зерделейді, мемлекеттік қызмет көрсету нәтижесінің жобасын дайындайды, көрсетiлетiн қызметтi берушiнің басшысына береді:</w:t>
      </w:r>
    </w:p>
    <w:bookmarkEnd w:id="27"/>
    <w:bookmarkStart w:name="z35" w:id="28"/>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28"/>
    <w:bookmarkStart w:name="z36" w:id="29"/>
    <w:p>
      <w:pPr>
        <w:spacing w:after="0"/>
        <w:ind w:left="0"/>
        <w:jc w:val="both"/>
      </w:pPr>
      <w:r>
        <w:rPr>
          <w:rFonts w:ascii="Times New Roman"/>
          <w:b w:val="false"/>
          <w:i w:val="false"/>
          <w:color w:val="000000"/>
          <w:sz w:val="28"/>
        </w:rPr>
        <w:t>
      көрсетілетін қызметті берушінің орналасқан жері бойынша емес – 6 (алты) жұмыс күні.</w:t>
      </w:r>
    </w:p>
    <w:bookmarkEnd w:id="29"/>
    <w:bookmarkStart w:name="z37" w:id="30"/>
    <w:p>
      <w:pPr>
        <w:spacing w:after="0"/>
        <w:ind w:left="0"/>
        <w:jc w:val="both"/>
      </w:pPr>
      <w:r>
        <w:rPr>
          <w:rFonts w:ascii="Times New Roman"/>
          <w:b w:val="false"/>
          <w:i w:val="false"/>
          <w:color w:val="000000"/>
          <w:sz w:val="28"/>
        </w:rPr>
        <w:t>
      Рәсімнің (іс-қимылдың) нәтижесі – мемлекеттiк қызмет көрсету нәтижесінің жобасы;</w:t>
      </w:r>
    </w:p>
    <w:bookmarkEnd w:id="30"/>
    <w:bookmarkStart w:name="z38" w:id="31"/>
    <w:p>
      <w:pPr>
        <w:spacing w:after="0"/>
        <w:ind w:left="0"/>
        <w:jc w:val="both"/>
      </w:pPr>
      <w:r>
        <w:rPr>
          <w:rFonts w:ascii="Times New Roman"/>
          <w:b w:val="false"/>
          <w:i w:val="false"/>
          <w:color w:val="000000"/>
          <w:sz w:val="28"/>
        </w:rPr>
        <w:t>
      4) көрсетiлетiн қызметтi берушiнің басшысы мемлекеттiк қызмет көрсету нәтижесінің жобасына қол қояды, көрсетiлетiн қызметтi берушiнiң кеңсе қызметкеріне береді, 2 (екі) сағат;</w:t>
      </w:r>
    </w:p>
    <w:bookmarkEnd w:id="31"/>
    <w:bookmarkStart w:name="z39" w:id="32"/>
    <w:p>
      <w:pPr>
        <w:spacing w:after="0"/>
        <w:ind w:left="0"/>
        <w:jc w:val="both"/>
      </w:pPr>
      <w:r>
        <w:rPr>
          <w:rFonts w:ascii="Times New Roman"/>
          <w:b w:val="false"/>
          <w:i w:val="false"/>
          <w:color w:val="000000"/>
          <w:sz w:val="28"/>
        </w:rPr>
        <w:t xml:space="preserve">
      Рәсімнің (іс-қимылдың) нәтижесі – қол қойылған мемлекеттiк қызмет көрсету нәтижесі; </w:t>
      </w:r>
    </w:p>
    <w:bookmarkEnd w:id="32"/>
    <w:bookmarkStart w:name="z40" w:id="33"/>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қызмет көрсету нәтижесін береді, 5 (бес) минут.</w:t>
      </w:r>
    </w:p>
    <w:bookmarkEnd w:id="33"/>
    <w:bookmarkStart w:name="z41" w:id="34"/>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мемлекеттiк қызмет көрсету нәтижесі.</w:t>
      </w:r>
    </w:p>
    <w:bookmarkEnd w:id="34"/>
    <w:bookmarkStart w:name="z42" w:id="35"/>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iс-қимылы тәртiбiн сипаттау</w:t>
      </w:r>
    </w:p>
    <w:bookmarkEnd w:id="35"/>
    <w:bookmarkStart w:name="z43" w:id="36"/>
    <w:p>
      <w:pPr>
        <w:spacing w:after="0"/>
        <w:ind w:left="0"/>
        <w:jc w:val="both"/>
      </w:pPr>
      <w:r>
        <w:rPr>
          <w:rFonts w:ascii="Times New Roman"/>
          <w:b w:val="false"/>
          <w:i w:val="false"/>
          <w:color w:val="000000"/>
          <w:sz w:val="28"/>
        </w:rPr>
        <w:t>
      6. Мемлекеттiк қызмет көрсету процесiне қатысатын көрсетілетін қызметті берушiнiң құрылымдық бөлiмшелерiнiң (қызметкерлерiнiң) тiзбесi:</w:t>
      </w:r>
    </w:p>
    <w:bookmarkEnd w:id="36"/>
    <w:bookmarkStart w:name="z44" w:id="37"/>
    <w:p>
      <w:pPr>
        <w:spacing w:after="0"/>
        <w:ind w:left="0"/>
        <w:jc w:val="both"/>
      </w:pPr>
      <w:r>
        <w:rPr>
          <w:rFonts w:ascii="Times New Roman"/>
          <w:b w:val="false"/>
          <w:i w:val="false"/>
          <w:color w:val="000000"/>
          <w:sz w:val="28"/>
        </w:rPr>
        <w:t xml:space="preserve">
      1) көрсетiлетiн қызметтi берушінің кеңсе қызметкері; </w:t>
      </w:r>
    </w:p>
    <w:bookmarkEnd w:id="37"/>
    <w:bookmarkStart w:name="z45" w:id="38"/>
    <w:p>
      <w:pPr>
        <w:spacing w:after="0"/>
        <w:ind w:left="0"/>
        <w:jc w:val="both"/>
      </w:pPr>
      <w:r>
        <w:rPr>
          <w:rFonts w:ascii="Times New Roman"/>
          <w:b w:val="false"/>
          <w:i w:val="false"/>
          <w:color w:val="000000"/>
          <w:sz w:val="28"/>
        </w:rPr>
        <w:t>
      2) көрсетiлетiн қызметтi берушінің басшысы;</w:t>
      </w:r>
    </w:p>
    <w:bookmarkEnd w:id="38"/>
    <w:bookmarkStart w:name="z46" w:id="39"/>
    <w:p>
      <w:pPr>
        <w:spacing w:after="0"/>
        <w:ind w:left="0"/>
        <w:jc w:val="both"/>
      </w:pPr>
      <w:r>
        <w:rPr>
          <w:rFonts w:ascii="Times New Roman"/>
          <w:b w:val="false"/>
          <w:i w:val="false"/>
          <w:color w:val="000000"/>
          <w:sz w:val="28"/>
        </w:rPr>
        <w:t>
      3) көрсетiлетiн қызметтi берушiнiң жауапты орындаушысы.</w:t>
      </w:r>
    </w:p>
    <w:bookmarkEnd w:id="39"/>
    <w:bookmarkStart w:name="z47" w:id="40"/>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40"/>
    <w:bookmarkStart w:name="z48" w:id="41"/>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оны тіркеуді жүзеге асырады, көрсетілетін қызметті берушінің басшысына береді, 5 (бес) минут.</w:t>
      </w:r>
    </w:p>
    <w:bookmarkEnd w:id="41"/>
    <w:bookmarkStart w:name="z49" w:id="42"/>
    <w:p>
      <w:pPr>
        <w:spacing w:after="0"/>
        <w:ind w:left="0"/>
        <w:jc w:val="both"/>
      </w:pPr>
      <w:r>
        <w:rPr>
          <w:rFonts w:ascii="Times New Roman"/>
          <w:b w:val="false"/>
          <w:i w:val="false"/>
          <w:color w:val="000000"/>
          <w:sz w:val="28"/>
        </w:rPr>
        <w:t>
      Көрсетілетін қызметті алушы құжаттар топтамасын толық емес және (немесе) қолданыстағы мерзімі өткен құжаттарды ұсынған жағдайда көрсетілетін қызметті беруші еркін түрдегі нысан бойынша құжаттарды қабылдаудан бас тарту туралы қолхат береді, 5 (бес) минут.</w:t>
      </w:r>
    </w:p>
    <w:bookmarkEnd w:id="42"/>
    <w:bookmarkStart w:name="z50" w:id="43"/>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 5 (бес) минут;</w:t>
      </w:r>
    </w:p>
    <w:bookmarkEnd w:id="43"/>
    <w:bookmarkStart w:name="z51" w:id="44"/>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айқындайды, тиiстi бұрыштама қояды және құжаттар топтамасын көрсетілетін қызметті берушінің жауапты орындаушысына береді, 5(бес) минут;</w:t>
      </w:r>
    </w:p>
    <w:bookmarkEnd w:id="44"/>
    <w:bookmarkStart w:name="z52" w:id="45"/>
    <w:p>
      <w:pPr>
        <w:spacing w:after="0"/>
        <w:ind w:left="0"/>
        <w:jc w:val="both"/>
      </w:pPr>
      <w:r>
        <w:rPr>
          <w:rFonts w:ascii="Times New Roman"/>
          <w:b w:val="false"/>
          <w:i w:val="false"/>
          <w:color w:val="000000"/>
          <w:sz w:val="28"/>
        </w:rPr>
        <w:t>
      3) көрсетiлетiн қызметтi берушiнiң жауапты орындаушысы құжаттар топтамасын зерделейді, мемлекеттік қызмет көрсету нәтижесінің жобасын дайындайды, көрсетiлетiн қызметтi берушiнің басшысына береді:</w:t>
      </w:r>
    </w:p>
    <w:bookmarkEnd w:id="45"/>
    <w:bookmarkStart w:name="z53" w:id="46"/>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46"/>
    <w:bookmarkStart w:name="z54" w:id="47"/>
    <w:p>
      <w:pPr>
        <w:spacing w:after="0"/>
        <w:ind w:left="0"/>
        <w:jc w:val="both"/>
      </w:pPr>
      <w:r>
        <w:rPr>
          <w:rFonts w:ascii="Times New Roman"/>
          <w:b w:val="false"/>
          <w:i w:val="false"/>
          <w:color w:val="000000"/>
          <w:sz w:val="28"/>
        </w:rPr>
        <w:t>
      көрсетілетін қызметті берушінің орналасқан жері бойынша емес – 6 (алты) жұмыс күні;</w:t>
      </w:r>
    </w:p>
    <w:bookmarkEnd w:id="47"/>
    <w:bookmarkStart w:name="z55" w:id="48"/>
    <w:p>
      <w:pPr>
        <w:spacing w:after="0"/>
        <w:ind w:left="0"/>
        <w:jc w:val="both"/>
      </w:pPr>
      <w:r>
        <w:rPr>
          <w:rFonts w:ascii="Times New Roman"/>
          <w:b w:val="false"/>
          <w:i w:val="false"/>
          <w:color w:val="000000"/>
          <w:sz w:val="28"/>
        </w:rPr>
        <w:t>
      4) көрсетiлетiн қызметтi берушiнің басшысы мемлекеттiк қызмет көрсету нәтижесінің жобасына қол қояды, көрсетiлетiн қызметтi берушiнiң кеңсе қызметкеріне береді, 2 (екі) сағат;</w:t>
      </w:r>
    </w:p>
    <w:bookmarkEnd w:id="48"/>
    <w:bookmarkStart w:name="z56" w:id="49"/>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қызмет көрсету нәтижесін береді, 5 (бес) минут.</w:t>
      </w:r>
    </w:p>
    <w:bookmarkEnd w:id="49"/>
    <w:bookmarkStart w:name="z57" w:id="5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50"/>
    <w:bookmarkStart w:name="z58" w:id="51"/>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w:t>
      </w:r>
    </w:p>
    <w:bookmarkEnd w:id="51"/>
    <w:bookmarkStart w:name="z59" w:id="52"/>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 Мемлекеттік корпорация қызметкері құжаттар топтамасының толықтығын тексереді, 5 (бес) минут.</w:t>
      </w:r>
    </w:p>
    <w:bookmarkEnd w:id="52"/>
    <w:bookmarkStart w:name="z60" w:id="53"/>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 5 (бес) минут.</w:t>
      </w:r>
    </w:p>
    <w:bookmarkEnd w:id="53"/>
    <w:bookmarkStart w:name="z61" w:id="54"/>
    <w:p>
      <w:pPr>
        <w:spacing w:after="0"/>
        <w:ind w:left="0"/>
        <w:jc w:val="both"/>
      </w:pPr>
      <w:r>
        <w:rPr>
          <w:rFonts w:ascii="Times New Roman"/>
          <w:b w:val="false"/>
          <w:i w:val="false"/>
          <w:color w:val="000000"/>
          <w:sz w:val="28"/>
        </w:rPr>
        <w:t>
      Құжаттар топтамасы толық ұсынған кезінде Мемлекеттік корпорация қызметкері оны "Азаматтарға арналған үкімет" мемлекеттік корпорацияға арналған интеграцияланған ақпараттық жүйе" ақпараттық жүйесінде тіркейді, егер Қазақстан Республикасының заңдарында өзгеше көзделмесе, ақпараттық жүйелерде қамтылатын, заңмен қорғалатын құпияны құрайтын мәліметтерді пайдалануға көрсетілетін қызметті алушыдан жазбаша келісімін алады және көрсетілетін қызметті алушыға тиісті құжаттар топтамасын қабылдағаны туралы қолхат береді, 5 (бес) минут;</w:t>
      </w:r>
    </w:p>
    <w:bookmarkEnd w:id="54"/>
    <w:bookmarkStart w:name="z62" w:id="55"/>
    <w:p>
      <w:pPr>
        <w:spacing w:after="0"/>
        <w:ind w:left="0"/>
        <w:jc w:val="both"/>
      </w:pPr>
      <w:r>
        <w:rPr>
          <w:rFonts w:ascii="Times New Roman"/>
          <w:b w:val="false"/>
          <w:i w:val="false"/>
          <w:color w:val="000000"/>
          <w:sz w:val="28"/>
        </w:rPr>
        <w:t>
      2) Мемлекеттік корпорация қызметкері құжаттарды дайындайды және оларды курьерлік немесе осыған уәкілетті өзге де байланыс арқылы көрсетілетін қызметті берушіге жолдайды, 1 (бір) күн.</w:t>
      </w:r>
    </w:p>
    <w:bookmarkEnd w:id="55"/>
    <w:bookmarkStart w:name="z63" w:id="56"/>
    <w:p>
      <w:pPr>
        <w:spacing w:after="0"/>
        <w:ind w:left="0"/>
        <w:jc w:val="both"/>
      </w:pPr>
      <w:r>
        <w:rPr>
          <w:rFonts w:ascii="Times New Roman"/>
          <w:b w:val="false"/>
          <w:i w:val="false"/>
          <w:color w:val="000000"/>
          <w:sz w:val="28"/>
        </w:rPr>
        <w:t>
      Құжаттарды қабылдау күні мемлекеттік қызмет көрсету күніне кірмейді;</w:t>
      </w:r>
    </w:p>
    <w:bookmarkEnd w:id="56"/>
    <w:bookmarkStart w:name="z64" w:id="57"/>
    <w:p>
      <w:pPr>
        <w:spacing w:after="0"/>
        <w:ind w:left="0"/>
        <w:jc w:val="both"/>
      </w:pPr>
      <w:r>
        <w:rPr>
          <w:rFonts w:ascii="Times New Roman"/>
          <w:b w:val="false"/>
          <w:i w:val="false"/>
          <w:color w:val="000000"/>
          <w:sz w:val="28"/>
        </w:rPr>
        <w:t>
      3) көрсетілетін қызметті беруші мемлекеттік қызмет көрсетудің нәтижесін дайындайды және Мемлекеттік корпорацияға жолдайды, бұл ретте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bookmarkEnd w:id="57"/>
    <w:bookmarkStart w:name="z65" w:id="58"/>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58"/>
    <w:bookmarkStart w:name="z66" w:id="59"/>
    <w:p>
      <w:pPr>
        <w:spacing w:after="0"/>
        <w:ind w:left="0"/>
        <w:jc w:val="both"/>
      </w:pPr>
      <w:r>
        <w:rPr>
          <w:rFonts w:ascii="Times New Roman"/>
          <w:b w:val="false"/>
          <w:i w:val="false"/>
          <w:color w:val="000000"/>
          <w:sz w:val="28"/>
        </w:rPr>
        <w:t>
      көрсетілетін қызметті берушінің орналасқан жері бойынша емес – 6 (алты) жұмыс күні;</w:t>
      </w:r>
    </w:p>
    <w:bookmarkEnd w:id="59"/>
    <w:bookmarkStart w:name="z67" w:id="60"/>
    <w:p>
      <w:pPr>
        <w:spacing w:after="0"/>
        <w:ind w:left="0"/>
        <w:jc w:val="both"/>
      </w:pPr>
      <w:r>
        <w:rPr>
          <w:rFonts w:ascii="Times New Roman"/>
          <w:b w:val="false"/>
          <w:i w:val="false"/>
          <w:color w:val="000000"/>
          <w:sz w:val="28"/>
        </w:rPr>
        <w:t>
      4) Мемлекеттік корпорация қызметкері тиісті құжаттар топтамасын қабылдау туралы қолхат негізінде, жеке басын куәландыратын құжатты ұсынған кезде (не болмаса нотариалды куәландырылған сенімхат бойынша оның уәкілетті өкілі), көрсетілетін қызметті алушыға мемлекеттік қызмет көрсету нәтижесін береді, 5 (бес) минут.</w:t>
      </w:r>
    </w:p>
    <w:bookmarkEnd w:id="60"/>
    <w:bookmarkStart w:name="z68" w:id="61"/>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оларды көрсетілетін қызметті берушіге одан әрі сақтау үшін береді. Көрсетілетін қызметті алушы бір ай өткен соң жүгінген жағдайда Мемлекеттік корпорацияның сұрау салуы бойынша көрсетілетін қызметті беруші бір жұмыс күні ішінде көрсетілетін қызметті алушыға беру үшін дайын құжаттарды Мемлекеттік корпорацияға жібереді.</w:t>
      </w:r>
    </w:p>
    <w:bookmarkEnd w:id="61"/>
    <w:bookmarkStart w:name="z69" w:id="62"/>
    <w:p>
      <w:pPr>
        <w:spacing w:after="0"/>
        <w:ind w:left="0"/>
        <w:jc w:val="both"/>
      </w:pPr>
      <w:r>
        <w:rPr>
          <w:rFonts w:ascii="Times New Roman"/>
          <w:b w:val="false"/>
          <w:i w:val="false"/>
          <w:color w:val="000000"/>
          <w:sz w:val="28"/>
        </w:rPr>
        <w:t>
      9. Мемлекеттік қызмет "электрондық үкімет" веб-порталы арқылы көрсетілмейді.</w:t>
      </w:r>
    </w:p>
    <w:bookmarkEnd w:id="62"/>
    <w:bookmarkStart w:name="z70" w:id="63"/>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рәсімдерінің (іс-қимылдарының), құрылымдық бөлімшелерінің (қызметкерлерінің) өзара іс-қимылдарының реттілігін толық сипаттамасы, сондай-ақ мемлекеттік қызмет көрсету процесінде Мемлекеттік корпорациямен өзара іс-қимылын сипаттамасы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w:t>
            </w:r>
            <w:r>
              <w:br/>
            </w:r>
            <w:r>
              <w:rPr>
                <w:rFonts w:ascii="Times New Roman"/>
                <w:b w:val="false"/>
                <w:i w:val="false"/>
                <w:color w:val="000000"/>
                <w:sz w:val="20"/>
              </w:rPr>
              <w:t xml:space="preserve">оқыту, бастауыш, негізгі орта, </w:t>
            </w:r>
            <w:r>
              <w:br/>
            </w:r>
            <w:r>
              <w:rPr>
                <w:rFonts w:ascii="Times New Roman"/>
                <w:b w:val="false"/>
                <w:i w:val="false"/>
                <w:color w:val="000000"/>
                <w:sz w:val="20"/>
              </w:rPr>
              <w:t xml:space="preserve">жалпы орта,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ұйымдарының педагог </w:t>
            </w:r>
            <w:r>
              <w:br/>
            </w:r>
            <w:r>
              <w:rPr>
                <w:rFonts w:ascii="Times New Roman"/>
                <w:b w:val="false"/>
                <w:i w:val="false"/>
                <w:color w:val="000000"/>
                <w:sz w:val="20"/>
              </w:rPr>
              <w:t xml:space="preserve">қызметкерлері мен оларға </w:t>
            </w:r>
            <w:r>
              <w:br/>
            </w:r>
            <w:r>
              <w:rPr>
                <w:rFonts w:ascii="Times New Roman"/>
                <w:b w:val="false"/>
                <w:i w:val="false"/>
                <w:color w:val="000000"/>
                <w:sz w:val="20"/>
              </w:rPr>
              <w:t xml:space="preserve">теңестірілген тұлғаларға </w:t>
            </w:r>
            <w:r>
              <w:br/>
            </w:r>
            <w:r>
              <w:rPr>
                <w:rFonts w:ascii="Times New Roman"/>
                <w:b w:val="false"/>
                <w:i w:val="false"/>
                <w:color w:val="000000"/>
                <w:sz w:val="20"/>
              </w:rPr>
              <w:t xml:space="preserve">біліктілік санаттарын беру </w:t>
            </w:r>
            <w:r>
              <w:br/>
            </w:r>
            <w:r>
              <w:rPr>
                <w:rFonts w:ascii="Times New Roman"/>
                <w:b w:val="false"/>
                <w:i w:val="false"/>
                <w:color w:val="000000"/>
                <w:sz w:val="20"/>
              </w:rPr>
              <w:t xml:space="preserve">(растау) үшін оларды </w:t>
            </w:r>
            <w:r>
              <w:br/>
            </w:r>
            <w:r>
              <w:rPr>
                <w:rFonts w:ascii="Times New Roman"/>
                <w:b w:val="false"/>
                <w:i w:val="false"/>
                <w:color w:val="000000"/>
                <w:sz w:val="20"/>
              </w:rPr>
              <w:t xml:space="preserve">аттестаттаудан өткізуге </w:t>
            </w:r>
            <w:r>
              <w:br/>
            </w:r>
            <w:r>
              <w:rPr>
                <w:rFonts w:ascii="Times New Roman"/>
                <w:b w:val="false"/>
                <w:i w:val="false"/>
                <w:color w:val="000000"/>
                <w:sz w:val="20"/>
              </w:rPr>
              <w:t xml:space="preserve">құжаттарды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қызметтер регламентін бекіту </w:t>
            </w:r>
            <w:r>
              <w:br/>
            </w:r>
            <w:r>
              <w:rPr>
                <w:rFonts w:ascii="Times New Roman"/>
                <w:b w:val="false"/>
                <w:i w:val="false"/>
                <w:color w:val="000000"/>
                <w:sz w:val="20"/>
              </w:rPr>
              <w:t xml:space="preserve">туралы"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72" w:id="64"/>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қызметтер регламентін бекіту туралы" мемлекеттік қызмет көрсетудің бизнес-процестерінің анықтамалығы</w:t>
      </w:r>
    </w:p>
    <w:bookmarkEnd w:id="64"/>
    <w:bookmarkStart w:name="z7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