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b840" w14:textId="e08b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26 қарашадағы № 519 "Электр энергетикасы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12 маусымдағы № 276 қаулысы. Қостанай облысының Әділет департаментінде 2018 жылғы 28 маусымда № 7908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26 қарашадағы </w:t>
      </w:r>
      <w:r>
        <w:rPr>
          <w:rFonts w:ascii="Times New Roman"/>
          <w:b w:val="false"/>
          <w:i w:val="false"/>
          <w:color w:val="000000"/>
          <w:sz w:val="28"/>
        </w:rPr>
        <w:t>№ 519</w:t>
      </w:r>
      <w:r>
        <w:rPr>
          <w:rFonts w:ascii="Times New Roman"/>
          <w:b w:val="false"/>
          <w:i w:val="false"/>
          <w:color w:val="000000"/>
          <w:sz w:val="28"/>
        </w:rPr>
        <w:t xml:space="preserve"> "Электр энергетикасы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6089 болып тіркелген, 2016 жылғы 12 қаңтарда "Қостанай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w:t>
      </w:r>
    </w:p>
    <w:bookmarkStart w:name="z7" w:id="2"/>
    <w:p>
      <w:pPr>
        <w:spacing w:after="0"/>
        <w:ind w:left="0"/>
        <w:jc w:val="both"/>
      </w:pPr>
      <w:r>
        <w:rPr>
          <w:rFonts w:ascii="Times New Roman"/>
          <w:b w:val="false"/>
          <w:i w:val="false"/>
          <w:color w:val="000000"/>
          <w:sz w:val="28"/>
        </w:rPr>
        <w:t xml:space="preserve">
      "2)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 ресми жарияланғанынан кейін Қостанай облысы әкімдігінің ресми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12 маусымдағы</w:t>
            </w:r>
            <w:r>
              <w:br/>
            </w:r>
            <w:r>
              <w:rPr>
                <w:rFonts w:ascii="Times New Roman"/>
                <w:b w:val="false"/>
                <w:i w:val="false"/>
                <w:color w:val="000000"/>
                <w:sz w:val="20"/>
              </w:rPr>
              <w:t>№ 276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519 қаулысымен бекітілген</w:t>
            </w:r>
          </w:p>
        </w:tc>
      </w:tr>
    </w:tbl>
    <w:bookmarkStart w:name="z19" w:id="11"/>
    <w:p>
      <w:pPr>
        <w:spacing w:after="0"/>
        <w:ind w:left="0"/>
        <w:jc w:val="left"/>
      </w:pPr>
      <w:r>
        <w:rPr>
          <w:rFonts w:ascii="Times New Roman"/>
          <w:b/>
          <w:i w:val="false"/>
          <w:color w:val="00000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13"/>
    <w:bookmarkStart w:name="z22"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
    <w:bookmarkStart w:name="z23"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4" w:id="16"/>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16"/>
    <w:bookmarkStart w:name="z25" w:id="17"/>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17"/>
    <w:bookmarkStart w:name="z26" w:id="1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14 сәуірдегі </w:t>
      </w:r>
      <w:r>
        <w:rPr>
          <w:rFonts w:ascii="Times New Roman"/>
          <w:b w:val="false"/>
          <w:i w:val="false"/>
          <w:color w:val="000000"/>
          <w:sz w:val="28"/>
        </w:rPr>
        <w:t>№ 281</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11130 болып тіркелген)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w:t>
      </w:r>
    </w:p>
    <w:bookmarkEnd w:id="18"/>
    <w:bookmarkStart w:name="z27"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түрде.</w:t>
      </w:r>
    </w:p>
    <w:bookmarkEnd w:id="19"/>
    <w:bookmarkStart w:name="z28" w:id="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20"/>
    <w:bookmarkStart w:name="z29" w:id="21"/>
    <w:p>
      <w:pPr>
        <w:spacing w:after="0"/>
        <w:ind w:left="0"/>
        <w:jc w:val="both"/>
      </w:pPr>
      <w:r>
        <w:rPr>
          <w:rFonts w:ascii="Times New Roman"/>
          <w:b w:val="false"/>
          <w:i w:val="false"/>
          <w:color w:val="000000"/>
          <w:sz w:val="28"/>
        </w:rPr>
        <w:t>
      Көрсетілетін қызметті алушының қағаз жеткізгіштегі мемлекеттік қызмет көрсету нәтижесін алу үшін жүгінген жағдайында, мемлекеттік қызмет көрсету нәтижесі электронды нысанда ресімделеді, басып шығарылады және көрсетілетін қызметті берушінің уәкілетті тұлғасының мөрімен және қолымен расталады.</w:t>
      </w:r>
    </w:p>
    <w:bookmarkEnd w:id="21"/>
    <w:bookmarkStart w:name="z30" w:id="2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22"/>
    <w:bookmarkStart w:name="z31" w:id="23"/>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(не болмаса сенімхат бойынша оның өкілінің) өтініші, не болмаса көрсетілетін қызметті алушының ЭЦҚ-мен куәландырылған электрондық құжат нысанындағы сұрау салуы болып табылады.</w:t>
      </w:r>
    </w:p>
    <w:bookmarkEnd w:id="23"/>
    <w:bookmarkStart w:name="z32"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24"/>
    <w:bookmarkStart w:name="z33" w:id="2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25"/>
    <w:bookmarkStart w:name="z34" w:id="26"/>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(үш) минут.</w:t>
      </w:r>
    </w:p>
    <w:bookmarkEnd w:id="26"/>
    <w:bookmarkStart w:name="z35" w:id="27"/>
    <w:p>
      <w:pPr>
        <w:spacing w:after="0"/>
        <w:ind w:left="0"/>
        <w:jc w:val="both"/>
      </w:pPr>
      <w:r>
        <w:rPr>
          <w:rFonts w:ascii="Times New Roman"/>
          <w:b w:val="false"/>
          <w:i w:val="false"/>
          <w:color w:val="000000"/>
          <w:sz w:val="28"/>
        </w:rPr>
        <w:t>
      Рәсімнің (iс-қимылдың) нәтижесі – құжаттар топтамасын қабылдау және тіркеу немесе өтінішті қабылдаудан бас тарту;</w:t>
      </w:r>
    </w:p>
    <w:bookmarkEnd w:id="27"/>
    <w:bookmarkStart w:name="z36" w:id="2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28"/>
    <w:bookmarkStart w:name="z37" w:id="29"/>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29"/>
    <w:bookmarkStart w:name="z38" w:id="30"/>
    <w:p>
      <w:pPr>
        <w:spacing w:after="0"/>
        <w:ind w:left="0"/>
        <w:jc w:val="both"/>
      </w:pPr>
      <w:r>
        <w:rPr>
          <w:rFonts w:ascii="Times New Roman"/>
          <w:b w:val="false"/>
          <w:i w:val="false"/>
          <w:color w:val="000000"/>
          <w:sz w:val="28"/>
        </w:rPr>
        <w:t>
      3) жауапты орындаушы құжаттар топтамасының толықтығын тексереді, мемлекеттік қызмет көрсету нәтижесінің жобасын дайындайды және басшыға береді, күнтізбелік 29 (жиырма тоғыз) күн;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қарастырылған жағдайларда, көрсетілетін қызметті беруші мемлекеттік қызметтерді көрсетуден бас тартады.</w:t>
      </w:r>
    </w:p>
    <w:bookmarkStart w:name="z40" w:id="31"/>
    <w:p>
      <w:pPr>
        <w:spacing w:after="0"/>
        <w:ind w:left="0"/>
        <w:jc w:val="both"/>
      </w:pPr>
      <w:r>
        <w:rPr>
          <w:rFonts w:ascii="Times New Roman"/>
          <w:b w:val="false"/>
          <w:i w:val="false"/>
          <w:color w:val="000000"/>
          <w:sz w:val="28"/>
        </w:rPr>
        <w:t>
      Рәсімнің (iс-қимылдың) нәтижесі – мемлекеттік қызмет көрсету нәтижесінің жобасы;</w:t>
      </w:r>
    </w:p>
    <w:bookmarkEnd w:id="31"/>
    <w:bookmarkStart w:name="z41" w:id="3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32"/>
    <w:bookmarkStart w:name="z42" w:id="33"/>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33"/>
    <w:bookmarkStart w:name="z43" w:id="3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 алушыға береді, 5 (бес) минут.</w:t>
      </w:r>
    </w:p>
    <w:bookmarkEnd w:id="34"/>
    <w:bookmarkStart w:name="z44" w:id="35"/>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35"/>
    <w:bookmarkStart w:name="z45" w:id="36"/>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36"/>
    <w:bookmarkStart w:name="z46"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7"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8"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9"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50" w:id="4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1"/>
    <w:bookmarkStart w:name="z51" w:id="4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42"/>
    <w:bookmarkStart w:name="z52" w:id="43"/>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(үш) минут;</w:t>
      </w:r>
    </w:p>
    <w:bookmarkEnd w:id="43"/>
    <w:bookmarkStart w:name="z53" w:id="4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44"/>
    <w:bookmarkStart w:name="z54" w:id="45"/>
    <w:p>
      <w:pPr>
        <w:spacing w:after="0"/>
        <w:ind w:left="0"/>
        <w:jc w:val="both"/>
      </w:pPr>
      <w:r>
        <w:rPr>
          <w:rFonts w:ascii="Times New Roman"/>
          <w:b w:val="false"/>
          <w:i w:val="false"/>
          <w:color w:val="000000"/>
          <w:sz w:val="28"/>
        </w:rPr>
        <w:t>
      3) жауапты орындаушы құжаттар топтамасының толықтығын тексереді, мемлекеттік қызмет көрсету нәтижесінің жобасын дайындайды және басшыға береді, күнтізбелік 29 (жиырма тоғыз) күн.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қарастырылған жағдайларда көрсетілетін қызметті беруші мемлекеттік қызметтерді көрсетуден бас тартады;</w:t>
      </w:r>
    </w:p>
    <w:bookmarkStart w:name="z56" w:id="4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46"/>
    <w:bookmarkStart w:name="z57" w:id="4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47"/>
    <w:bookmarkStart w:name="z58" w:id="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59" w:id="4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корпоорациясы комерциялық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49"/>
    <w:bookmarkStart w:name="z60" w:id="50"/>
    <w:p>
      <w:pPr>
        <w:spacing w:after="0"/>
        <w:ind w:left="0"/>
        <w:jc w:val="both"/>
      </w:pPr>
      <w:r>
        <w:rPr>
          <w:rFonts w:ascii="Times New Roman"/>
          <w:b w:val="false"/>
          <w:i w:val="false"/>
          <w:color w:val="000000"/>
          <w:sz w:val="28"/>
        </w:rPr>
        <w:t>
      9. Портал арқылы жүгіну тәртібін және мемлекеттік қызмет көрсету кезіндегі көрсетілетін қызметті беруші мен көрсетілетін қызметті алушының рәсімдерінің (іс-қимылдарының) реттілігін сипаттау:</w:t>
      </w:r>
    </w:p>
    <w:bookmarkEnd w:id="50"/>
    <w:bookmarkStart w:name="z61" w:id="51"/>
    <w:p>
      <w:pPr>
        <w:spacing w:after="0"/>
        <w:ind w:left="0"/>
        <w:jc w:val="both"/>
      </w:pPr>
      <w:r>
        <w:rPr>
          <w:rFonts w:ascii="Times New Roman"/>
          <w:b w:val="false"/>
          <w:i w:val="false"/>
          <w:color w:val="000000"/>
          <w:sz w:val="28"/>
        </w:rPr>
        <w:t>
      1) көрсетілетін қызметті алушы жеке сәйкестендіру нөмірі және ЭЦҚ арқылы Порталда тіркелуді, авторизациялауды жүзеге асырады;</w:t>
      </w:r>
    </w:p>
    <w:bookmarkEnd w:id="51"/>
    <w:bookmarkStart w:name="z62" w:id="52"/>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52"/>
    <w:bookmarkStart w:name="z63" w:id="53"/>
    <w:p>
      <w:pPr>
        <w:spacing w:after="0"/>
        <w:ind w:left="0"/>
        <w:jc w:val="both"/>
      </w:pPr>
      <w:r>
        <w:rPr>
          <w:rFonts w:ascii="Times New Roman"/>
          <w:b w:val="false"/>
          <w:i w:val="false"/>
          <w:color w:val="000000"/>
          <w:sz w:val="28"/>
        </w:rPr>
        <w:t>
      3) көрсетілетін қызмет алушының ЭЦҚ-сы арқылы электрондық мемлекеттік қызмет көрсету үшін электрондық сұрау салуды куәландыру;</w:t>
      </w:r>
    </w:p>
    <w:bookmarkEnd w:id="53"/>
    <w:bookmarkStart w:name="z64" w:id="54"/>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54"/>
    <w:bookmarkStart w:name="z65" w:id="55"/>
    <w:p>
      <w:pPr>
        <w:spacing w:after="0"/>
        <w:ind w:left="0"/>
        <w:jc w:val="both"/>
      </w:pPr>
      <w:r>
        <w:rPr>
          <w:rFonts w:ascii="Times New Roman"/>
          <w:b w:val="false"/>
          <w:i w:val="false"/>
          <w:color w:val="000000"/>
          <w:sz w:val="28"/>
        </w:rPr>
        <w:t>
      5) көрсетілетін қызметті алушының "жеке кабинетінде" Портал арқылы көрсетілетін қызметті алушының электрондық сұрау салу мәртебесі мен мемлекеттік қызмет көрсету мерзімі туралы хабарламаны алуы;</w:t>
      </w:r>
    </w:p>
    <w:bookmarkEnd w:id="55"/>
    <w:bookmarkStart w:name="z66" w:id="56"/>
    <w:p>
      <w:pPr>
        <w:spacing w:after="0"/>
        <w:ind w:left="0"/>
        <w:jc w:val="both"/>
      </w:pPr>
      <w:r>
        <w:rPr>
          <w:rFonts w:ascii="Times New Roman"/>
          <w:b w:val="false"/>
          <w:i w:val="false"/>
          <w:color w:val="000000"/>
          <w:sz w:val="28"/>
        </w:rPr>
        <w:t>
      6) көрсетілетін қызметті берушінің ЭЦҚ-мен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56"/>
    <w:bookmarkStart w:name="z67" w:id="57"/>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57"/>
    <w:bookmarkStart w:name="z68" w:id="58"/>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8"/>
    <w:bookmarkStart w:name="z69" w:id="5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w:t>
            </w:r>
            <w:r>
              <w:br/>
            </w:r>
            <w:r>
              <w:rPr>
                <w:rFonts w:ascii="Times New Roman"/>
                <w:b w:val="false"/>
                <w:i w:val="false"/>
                <w:color w:val="000000"/>
                <w:sz w:val="20"/>
              </w:rPr>
              <w:t>кВ және одан жоғары объектілер</w:t>
            </w:r>
            <w:r>
              <w:br/>
            </w:r>
            <w:r>
              <w:rPr>
                <w:rFonts w:ascii="Times New Roman"/>
                <w:b w:val="false"/>
                <w:i w:val="false"/>
                <w:color w:val="000000"/>
                <w:sz w:val="20"/>
              </w:rPr>
              <w:t>үшін қайталама (шунтталатын)</w:t>
            </w:r>
            <w:r>
              <w:br/>
            </w:r>
            <w:r>
              <w:rPr>
                <w:rFonts w:ascii="Times New Roman"/>
                <w:b w:val="false"/>
                <w:i w:val="false"/>
                <w:color w:val="000000"/>
                <w:sz w:val="20"/>
              </w:rPr>
              <w:t>электр беру 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1" w:id="60"/>
    <w:p>
      <w:pPr>
        <w:spacing w:after="0"/>
        <w:ind w:left="0"/>
        <w:jc w:val="left"/>
      </w:pPr>
      <w:r>
        <w:rPr>
          <w:rFonts w:ascii="Times New Roman"/>
          <w:b/>
          <w:i w:val="false"/>
          <w:color w:val="000000"/>
        </w:rPr>
        <w:t xml:space="preserve"> "Электрондық үкімет" порталы арқылы мемлекеттік қызмет көрсету процесінде ақпараттық жүйелердің функционалдық өзара іс-қимыл диаграммасы</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3660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"110 кВ және одан төмен, 220</w:t>
            </w:r>
            <w:r>
              <w:br/>
            </w:r>
            <w:r>
              <w:rPr>
                <w:rFonts w:ascii="Times New Roman"/>
                <w:b w:val="false"/>
                <w:i w:val="false"/>
                <w:color w:val="000000"/>
                <w:sz w:val="20"/>
              </w:rPr>
              <w:t>кВ және одан жоғары объектілер</w:t>
            </w:r>
            <w:r>
              <w:br/>
            </w:r>
            <w:r>
              <w:rPr>
                <w:rFonts w:ascii="Times New Roman"/>
                <w:b w:val="false"/>
                <w:i w:val="false"/>
                <w:color w:val="000000"/>
                <w:sz w:val="20"/>
              </w:rPr>
              <w:t>үшін қайталама (шунтталатын)</w:t>
            </w:r>
            <w:r>
              <w:br/>
            </w:r>
            <w:r>
              <w:rPr>
                <w:rFonts w:ascii="Times New Roman"/>
                <w:b w:val="false"/>
                <w:i w:val="false"/>
                <w:color w:val="000000"/>
                <w:sz w:val="20"/>
              </w:rPr>
              <w:t>электр беру 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5" w:id="63"/>
    <w:p>
      <w:pPr>
        <w:spacing w:after="0"/>
        <w:ind w:left="0"/>
        <w:jc w:val="left"/>
      </w:pPr>
      <w:r>
        <w:rPr>
          <w:rFonts w:ascii="Times New Roman"/>
          <w:b/>
          <w:i w:val="false"/>
          <w:color w:val="00000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қызмет көрсетудің бизнес-процестерінің анықтамалығы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6962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12 маусымдағы</w:t>
            </w:r>
            <w:r>
              <w:br/>
            </w:r>
            <w:r>
              <w:rPr>
                <w:rFonts w:ascii="Times New Roman"/>
                <w:b w:val="false"/>
                <w:i w:val="false"/>
                <w:color w:val="000000"/>
                <w:sz w:val="20"/>
              </w:rPr>
              <w:t>№ 276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519 қаулысымен бекітілген</w:t>
            </w:r>
          </w:p>
        </w:tc>
      </w:tr>
    </w:tbl>
    <w:bookmarkStart w:name="z80" w:id="66"/>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66"/>
    <w:bookmarkStart w:name="z81" w:id="67"/>
    <w:p>
      <w:pPr>
        <w:spacing w:after="0"/>
        <w:ind w:left="0"/>
        <w:jc w:val="left"/>
      </w:pPr>
      <w:r>
        <w:rPr>
          <w:rFonts w:ascii="Times New Roman"/>
          <w:b/>
          <w:i w:val="false"/>
          <w:color w:val="000000"/>
        </w:rPr>
        <w:t xml:space="preserve"> 1. Жалпы ережелер</w:t>
      </w:r>
    </w:p>
    <w:bookmarkEnd w:id="67"/>
    <w:bookmarkStart w:name="z82" w:id="68"/>
    <w:p>
      <w:pPr>
        <w:spacing w:after="0"/>
        <w:ind w:left="0"/>
        <w:jc w:val="both"/>
      </w:pPr>
      <w:r>
        <w:rPr>
          <w:rFonts w:ascii="Times New Roman"/>
          <w:b w:val="false"/>
          <w:i w:val="false"/>
          <w:color w:val="000000"/>
          <w:sz w:val="28"/>
        </w:rPr>
        <w:t>
      1. Күзгі-қысқы кезендегі жұмысқа барлық куаттардың және жылу желілерінің (магистральдық, орамішілік) жылыту қазандықтарына "Энергия өндіруші және энергия беруші ұйымдарға күзгі-қысқы кезеңдегі жұмысқа әзірлік паспортын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68"/>
    <w:bookmarkStart w:name="z83" w:id="69"/>
    <w:p>
      <w:pPr>
        <w:spacing w:after="0"/>
        <w:ind w:left="0"/>
        <w:jc w:val="both"/>
      </w:pPr>
      <w:r>
        <w:rPr>
          <w:rFonts w:ascii="Times New Roman"/>
          <w:b w:val="false"/>
          <w:i w:val="false"/>
          <w:color w:val="000000"/>
          <w:sz w:val="28"/>
        </w:rPr>
        <w:t>
      Өтініштерді қабылдау:</w:t>
      </w:r>
    </w:p>
    <w:bookmarkEnd w:id="69"/>
    <w:bookmarkStart w:name="z84" w:id="70"/>
    <w:p>
      <w:pPr>
        <w:spacing w:after="0"/>
        <w:ind w:left="0"/>
        <w:jc w:val="both"/>
      </w:pPr>
      <w:r>
        <w:rPr>
          <w:rFonts w:ascii="Times New Roman"/>
          <w:b w:val="false"/>
          <w:i w:val="false"/>
          <w:color w:val="000000"/>
          <w:sz w:val="28"/>
        </w:rPr>
        <w:t>
      1) көрсетілетін қызметті берушінің кеңсесі;</w:t>
      </w:r>
    </w:p>
    <w:bookmarkEnd w:id="70"/>
    <w:bookmarkStart w:name="z85" w:id="71"/>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71"/>
    <w:bookmarkStart w:name="z86" w:id="72"/>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72"/>
    <w:bookmarkStart w:name="z87" w:id="73"/>
    <w:p>
      <w:pPr>
        <w:spacing w:after="0"/>
        <w:ind w:left="0"/>
        <w:jc w:val="both"/>
      </w:pPr>
      <w:r>
        <w:rPr>
          <w:rFonts w:ascii="Times New Roman"/>
          <w:b w:val="false"/>
          <w:i w:val="false"/>
          <w:color w:val="000000"/>
          <w:sz w:val="28"/>
        </w:rPr>
        <w:t>
      Көрсетілетін қызметті беруші өтініштерді жыл сайын 15 тамыздан бастап 30 қыркүйекті қоса алғанда жүзеге асырады.</w:t>
      </w:r>
    </w:p>
    <w:bookmarkEnd w:id="73"/>
    <w:bookmarkStart w:name="z88" w:id="7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74"/>
    <w:bookmarkStart w:name="z89" w:id="75"/>
    <w:p>
      <w:pPr>
        <w:spacing w:after="0"/>
        <w:ind w:left="0"/>
        <w:jc w:val="both"/>
      </w:pPr>
      <w:r>
        <w:rPr>
          <w:rFonts w:ascii="Times New Roman"/>
          <w:b w:val="false"/>
          <w:i w:val="false"/>
          <w:color w:val="000000"/>
          <w:sz w:val="28"/>
        </w:rPr>
        <w:t xml:space="preserve">
      3. Мемлекеттік қызметті көрсету нәтижесі: энергия өндіруші және энергия беруші ұйымдарға күзгі-қысқы кезендегі жұмысқа әзірлік паспорты, энергия өндіруші және энергия беруші ұйымдарға күзгі-қысқы кезендегі жұмысқа әзірлік паспортын ескертулермен беру, не болмаса Қазақстан Республикасы Энергетика министрінің 2015 жылғы 14 сәуірдегі </w:t>
      </w:r>
      <w:r>
        <w:rPr>
          <w:rFonts w:ascii="Times New Roman"/>
          <w:b w:val="false"/>
          <w:i w:val="false"/>
          <w:color w:val="000000"/>
          <w:sz w:val="28"/>
        </w:rPr>
        <w:t>№ 281</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11130 болып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5"/>
    <w:bookmarkStart w:name="z90" w:id="76"/>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76"/>
    <w:bookmarkStart w:name="z91" w:id="77"/>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77"/>
    <w:bookmarkStart w:name="z92" w:id="78"/>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78"/>
    <w:bookmarkStart w:name="z93" w:id="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79"/>
    <w:bookmarkStart w:name="z94" w:id="8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80"/>
    <w:bookmarkStart w:name="z95" w:id="81"/>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(үш) минут.</w:t>
      </w:r>
    </w:p>
    <w:bookmarkEnd w:id="81"/>
    <w:bookmarkStart w:name="z96" w:id="82"/>
    <w:p>
      <w:pPr>
        <w:spacing w:after="0"/>
        <w:ind w:left="0"/>
        <w:jc w:val="both"/>
      </w:pPr>
      <w:r>
        <w:rPr>
          <w:rFonts w:ascii="Times New Roman"/>
          <w:b w:val="false"/>
          <w:i w:val="false"/>
          <w:color w:val="000000"/>
          <w:sz w:val="28"/>
        </w:rPr>
        <w:t>
      Рәсімнің (iс-қимылдың) нәтижесі – құжаттар топтамасын қабылдау және тіркеу немесе өтінішті қабылдаудан бас тарту;</w:t>
      </w:r>
    </w:p>
    <w:bookmarkEnd w:id="82"/>
    <w:bookmarkStart w:name="z97" w:id="8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83"/>
    <w:bookmarkStart w:name="z98" w:id="84"/>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84"/>
    <w:bookmarkStart w:name="z99" w:id="85"/>
    <w:p>
      <w:pPr>
        <w:spacing w:after="0"/>
        <w:ind w:left="0"/>
        <w:jc w:val="both"/>
      </w:pPr>
      <w:r>
        <w:rPr>
          <w:rFonts w:ascii="Times New Roman"/>
          <w:b w:val="false"/>
          <w:i w:val="false"/>
          <w:color w:val="000000"/>
          <w:sz w:val="28"/>
        </w:rPr>
        <w:t>
      3) жауапты орындаушы ұсынылған құжаттар топтамасын қарайды, мемлекеттік қызмет көрсету нәтижесінің жобасын дайындайды және қол қою үшін көрсетілетін қызметтің басшысына береді, күнтізбелік 29 (жиырма тоғыз) күн.</w:t>
      </w:r>
    </w:p>
    <w:bookmarkEnd w:id="85"/>
    <w:bookmarkStart w:name="z100" w:id="86"/>
    <w:p>
      <w:pPr>
        <w:spacing w:after="0"/>
        <w:ind w:left="0"/>
        <w:jc w:val="both"/>
      </w:pPr>
      <w:r>
        <w:rPr>
          <w:rFonts w:ascii="Times New Roman"/>
          <w:b w:val="false"/>
          <w:i w:val="false"/>
          <w:color w:val="000000"/>
          <w:sz w:val="28"/>
        </w:rPr>
        <w:t>
      Рәсімнің (iс-қимылдың) нәтижесі – мемлекеттік қызмет көрсету нәтижесінің жобасы;</w:t>
      </w:r>
    </w:p>
    <w:bookmarkEnd w:id="86"/>
    <w:bookmarkStart w:name="z101" w:id="8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кенсе қызметтеріне береді, 2 (екі) сағат.</w:t>
      </w:r>
    </w:p>
    <w:bookmarkEnd w:id="87"/>
    <w:bookmarkStart w:name="z102" w:id="88"/>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88"/>
    <w:bookmarkStart w:name="z103" w:id="89"/>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электрондық құжат нысанында көрсетілетін қызметті алушының "жеке кабинетіне" береді, 5 (бес) минут.</w:t>
      </w:r>
    </w:p>
    <w:bookmarkEnd w:id="89"/>
    <w:bookmarkStart w:name="z104" w:id="90"/>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90"/>
    <w:bookmarkStart w:name="z105" w:id="91"/>
    <w:p>
      <w:pPr>
        <w:spacing w:after="0"/>
        <w:ind w:left="0"/>
        <w:jc w:val="left"/>
      </w:pPr>
      <w:r>
        <w:rPr>
          <w:rFonts w:ascii="Times New Roman"/>
          <w:b/>
          <w:i w:val="false"/>
          <w:color w:val="000000"/>
        </w:rPr>
        <w:t xml:space="preserve"> 3. Мемлекеттік қызмет көрсету процесiнде көрсетiлетiн қызметті берушiнiң құрылымдық бөлiмшелерiнiң (қызметкерлерiнiң) өзара iс-қимылы тәртiбiн сипаттау</w:t>
      </w:r>
    </w:p>
    <w:bookmarkEnd w:id="91"/>
    <w:bookmarkStart w:name="z106" w:id="9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92"/>
    <w:bookmarkStart w:name="z107" w:id="93"/>
    <w:p>
      <w:pPr>
        <w:spacing w:after="0"/>
        <w:ind w:left="0"/>
        <w:jc w:val="both"/>
      </w:pPr>
      <w:r>
        <w:rPr>
          <w:rFonts w:ascii="Times New Roman"/>
          <w:b w:val="false"/>
          <w:i w:val="false"/>
          <w:color w:val="000000"/>
          <w:sz w:val="28"/>
        </w:rPr>
        <w:t>
      1) көрсетілетін қызметті берушінің кеңсе қызметкері;</w:t>
      </w:r>
    </w:p>
    <w:bookmarkEnd w:id="93"/>
    <w:bookmarkStart w:name="z108" w:id="94"/>
    <w:p>
      <w:pPr>
        <w:spacing w:after="0"/>
        <w:ind w:left="0"/>
        <w:jc w:val="both"/>
      </w:pPr>
      <w:r>
        <w:rPr>
          <w:rFonts w:ascii="Times New Roman"/>
          <w:b w:val="false"/>
          <w:i w:val="false"/>
          <w:color w:val="000000"/>
          <w:sz w:val="28"/>
        </w:rPr>
        <w:t>
      2) көрсетілетін қызметті берушінің басшысы;</w:t>
      </w:r>
    </w:p>
    <w:bookmarkEnd w:id="94"/>
    <w:bookmarkStart w:name="z109" w:id="9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5"/>
    <w:bookmarkStart w:name="z110" w:id="9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6"/>
    <w:bookmarkStart w:name="z111" w:id="9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97"/>
    <w:bookmarkStart w:name="z112" w:id="98"/>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(уш) минут;</w:t>
      </w:r>
    </w:p>
    <w:bookmarkEnd w:id="98"/>
    <w:bookmarkStart w:name="z113" w:id="9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99"/>
    <w:bookmarkStart w:name="z114" w:id="100"/>
    <w:p>
      <w:pPr>
        <w:spacing w:after="0"/>
        <w:ind w:left="0"/>
        <w:jc w:val="both"/>
      </w:pPr>
      <w:r>
        <w:rPr>
          <w:rFonts w:ascii="Times New Roman"/>
          <w:b w:val="false"/>
          <w:i w:val="false"/>
          <w:color w:val="000000"/>
          <w:sz w:val="28"/>
        </w:rPr>
        <w:t>
      3) жауапты орындаушы құжаттар топтамасының толықтығын тексереді, мемлекеттік қызмет көрсету нәтижесінің жобасын дайындайды, күнтізбелік 29 (жиырма тоғыз) күн;</w:t>
      </w:r>
    </w:p>
    <w:bookmarkEnd w:id="100"/>
    <w:bookmarkStart w:name="z115" w:id="101"/>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кеңсе қызметкеріне береді, 2 (екі) сағат;</w:t>
      </w:r>
    </w:p>
    <w:bookmarkEnd w:id="101"/>
    <w:bookmarkStart w:name="z116" w:id="10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электрондық құжат нысанында көрсетілетін қызметті алушының "жеке кабинетіне" береді, 5 (бес) минут.</w:t>
      </w:r>
    </w:p>
    <w:bookmarkEnd w:id="102"/>
    <w:bookmarkStart w:name="z117" w:id="10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3"/>
    <w:bookmarkStart w:name="z118" w:id="10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104"/>
    <w:bookmarkStart w:name="z119" w:id="105"/>
    <w:p>
      <w:pPr>
        <w:spacing w:after="0"/>
        <w:ind w:left="0"/>
        <w:jc w:val="both"/>
      </w:pPr>
      <w:r>
        <w:rPr>
          <w:rFonts w:ascii="Times New Roman"/>
          <w:b w:val="false"/>
          <w:i w:val="false"/>
          <w:color w:val="000000"/>
          <w:sz w:val="28"/>
        </w:rPr>
        <w:t>
      9. Портал арқылы жүгіну тәртібін және мемлекеттік қызмет көрсету кезіндегі көрсетілетін қызметті беруші мен көрсетілетін қызметті алушының рәсімдерінің (іс-қимылдарының) реттілігін сипаттау:</w:t>
      </w:r>
    </w:p>
    <w:bookmarkEnd w:id="105"/>
    <w:bookmarkStart w:name="z120" w:id="106"/>
    <w:p>
      <w:pPr>
        <w:spacing w:after="0"/>
        <w:ind w:left="0"/>
        <w:jc w:val="both"/>
      </w:pPr>
      <w:r>
        <w:rPr>
          <w:rFonts w:ascii="Times New Roman"/>
          <w:b w:val="false"/>
          <w:i w:val="false"/>
          <w:color w:val="000000"/>
          <w:sz w:val="28"/>
        </w:rPr>
        <w:t>
      1) көрсетілетін қызметті алушы жеке сәйкестендіру нөмірі және электрондық цифрлық қолтаңбасы (бұдан әрі ‒ ЭЦҚ) арқылы Порталда тіркелуді, авторизациялауды жүзеге асырады;</w:t>
      </w:r>
    </w:p>
    <w:bookmarkEnd w:id="106"/>
    <w:bookmarkStart w:name="z121" w:id="107"/>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07"/>
    <w:bookmarkStart w:name="z122" w:id="108"/>
    <w:p>
      <w:pPr>
        <w:spacing w:after="0"/>
        <w:ind w:left="0"/>
        <w:jc w:val="both"/>
      </w:pPr>
      <w:r>
        <w:rPr>
          <w:rFonts w:ascii="Times New Roman"/>
          <w:b w:val="false"/>
          <w:i w:val="false"/>
          <w:color w:val="000000"/>
          <w:sz w:val="28"/>
        </w:rPr>
        <w:t>
      3) көрсетілетін қызмет алушының ЭЦҚ-сы арқылы электрондық мемлекеттік қызмет көрсету үшін электрондық сұрау салуды куәландыру;</w:t>
      </w:r>
    </w:p>
    <w:bookmarkEnd w:id="108"/>
    <w:bookmarkStart w:name="z123" w:id="109"/>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09"/>
    <w:bookmarkStart w:name="z124" w:id="110"/>
    <w:p>
      <w:pPr>
        <w:spacing w:after="0"/>
        <w:ind w:left="0"/>
        <w:jc w:val="both"/>
      </w:pPr>
      <w:r>
        <w:rPr>
          <w:rFonts w:ascii="Times New Roman"/>
          <w:b w:val="false"/>
          <w:i w:val="false"/>
          <w:color w:val="000000"/>
          <w:sz w:val="28"/>
        </w:rPr>
        <w:t>
      5) көрсетілетін қызметті алушының "жеке кабинетінде" Портал арқылы көрсетілетін қызметті алушының электрондық сұрау салу мәртебесі мен мемлекеттік қызмет көрсету мерзімі туралы хабарламаны алуы;</w:t>
      </w:r>
    </w:p>
    <w:bookmarkEnd w:id="110"/>
    <w:bookmarkStart w:name="z125" w:id="111"/>
    <w:p>
      <w:pPr>
        <w:spacing w:after="0"/>
        <w:ind w:left="0"/>
        <w:jc w:val="both"/>
      </w:pPr>
      <w:r>
        <w:rPr>
          <w:rFonts w:ascii="Times New Roman"/>
          <w:b w:val="false"/>
          <w:i w:val="false"/>
          <w:color w:val="000000"/>
          <w:sz w:val="28"/>
        </w:rPr>
        <w:t>
      6) көрсетілетін қызметті берушінің ЭЦҚ-мен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111"/>
    <w:bookmarkStart w:name="z126" w:id="112"/>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112"/>
    <w:bookmarkStart w:name="z127" w:id="113"/>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3"/>
    <w:bookmarkStart w:name="z128" w:id="11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30" w:id="115"/>
    <w:p>
      <w:pPr>
        <w:spacing w:after="0"/>
        <w:ind w:left="0"/>
        <w:jc w:val="left"/>
      </w:pPr>
      <w:r>
        <w:rPr>
          <w:rFonts w:ascii="Times New Roman"/>
          <w:b/>
          <w:i w:val="false"/>
          <w:color w:val="000000"/>
        </w:rPr>
        <w:t xml:space="preserve"> "Электрондық үкімет" порталы арқылы мемлекеттік қызмет көрсету процесінде ақпараттық жүйелердің функционалдық өзара іс-қимыл диаграммасы</w:t>
      </w:r>
    </w:p>
    <w:bookmarkEnd w:id="115"/>
    <w:bookmarkStart w:name="z131"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366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34" w:id="118"/>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w:t>
      </w:r>
    </w:p>
    <w:bookmarkEnd w:id="118"/>
    <w:bookmarkStart w:name="z13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4803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803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