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0287" w14:textId="7a10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әкімдігінің 2018 жылғы 16 ақпандағы № 63 қаулысы. Қостанай облысының Әділет департаментінде 2018 жылғы 7 наурызда № 7589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16 ақпандағы</w:t>
            </w:r>
            <w:r>
              <w:br/>
            </w:r>
            <w:r>
              <w:rPr>
                <w:rFonts w:ascii="Times New Roman"/>
                <w:b w:val="false"/>
                <w:i w:val="false"/>
                <w:color w:val="000000"/>
                <w:sz w:val="20"/>
              </w:rPr>
              <w:t>№ 63 қаулысына қосымша</w:t>
            </w:r>
          </w:p>
        </w:tc>
      </w:tr>
    </w:tbl>
    <w:bookmarkStart w:name="z14" w:id="8"/>
    <w:p>
      <w:pPr>
        <w:spacing w:after="0"/>
        <w:ind w:left="0"/>
        <w:jc w:val="left"/>
      </w:pPr>
      <w:r>
        <w:rPr>
          <w:rFonts w:ascii="Times New Roman"/>
          <w:b/>
          <w:i w:val="false"/>
          <w:color w:val="000000"/>
        </w:rPr>
        <w:t xml:space="preserve"> Облыстық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1. Облыстық коммуналдық мемлекеттік кәсіпорындардың таза кірісінің бір бөлігін облыстық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6798"/>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таза кіріс 250000001 теңгеден 500000000 теңгеге дейін</w:t>
            </w:r>
          </w:p>
          <w:bookmarkEnd w:id="13"/>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34850000 теңге + 250000000 теңге мөлшердегі таза кірістен асқан сомадан 25 пайыз.</w:t>
            </w:r>
          </w:p>
        </w:tc>
      </w:tr>
    </w:tbl>
    <w:bookmarkStart w:name="z20" w:id="14"/>
    <w:p>
      <w:pPr>
        <w:spacing w:after="0"/>
        <w:ind w:left="0"/>
        <w:jc w:val="both"/>
      </w:pPr>
      <w:r>
        <w:rPr>
          <w:rFonts w:ascii="Times New Roman"/>
          <w:b w:val="false"/>
          <w:i w:val="false"/>
          <w:color w:val="000000"/>
          <w:sz w:val="28"/>
        </w:rPr>
        <w:t>
      2. Денсаулық сақтау саласында қызметті жүзеге асыратын облыстық коммуналдық мемлекеттік кәсіпорындар үшін таза кірісінің бір бөлігін аудару нормативі 5 пайыздан көп емес мөлшерінде белгіленеді.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