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e0e48" w14:textId="00e0e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ауданының жергілікті бюджетінен қаржыландырылатын аудандық атқарушы органдарының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Маңғыстау облысы Мұнайлы ауданы әкімдігінің 2018 жылғы 12 наурыздағы № 77-қ қаулысы. Маңғыстау облысы Әділет департаментінде 2018 жылғы 27 наурызда № 3544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33-бабының</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Қазақстан Республикасы нормативтік құқықтық актілерінің эталондық бақылау банкінде 2018 жылғы 14 ақпанда жарияланған) сәйкес, Мұнайлы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қосымшасына сәйкес Мұнайлы ауданының жергілікті бюджетінен қаржыландырылатын аудандық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Мұнайлы ауданы әкімдігінің 2017 жылғы 7 сәуірдегі </w:t>
      </w:r>
      <w:r>
        <w:rPr>
          <w:rFonts w:ascii="Times New Roman"/>
          <w:b w:val="false"/>
          <w:i w:val="false"/>
          <w:color w:val="000000"/>
          <w:sz w:val="28"/>
        </w:rPr>
        <w:t>№ 73-қ</w:t>
      </w:r>
      <w:r>
        <w:rPr>
          <w:rFonts w:ascii="Times New Roman"/>
          <w:b w:val="false"/>
          <w:i w:val="false"/>
          <w:color w:val="000000"/>
          <w:sz w:val="28"/>
        </w:rPr>
        <w:t xml:space="preserve"> "Мұнайлы ауданының жергілікті бюджетінен қаржыландырылатын аудандық атқарушы органдарының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3335 болып тіркелген, Қазақстан Республикасы нормативтік құқықтық актілерінің эталондық бақылау банкінде 2017 жылғы 25 сәуірде жарияланған) қаулысының күші жойылды деп танылсын.</w:t>
      </w:r>
    </w:p>
    <w:bookmarkEnd w:id="2"/>
    <w:bookmarkStart w:name="z3" w:id="3"/>
    <w:p>
      <w:pPr>
        <w:spacing w:after="0"/>
        <w:ind w:left="0"/>
        <w:jc w:val="both"/>
      </w:pPr>
      <w:r>
        <w:rPr>
          <w:rFonts w:ascii="Times New Roman"/>
          <w:b w:val="false"/>
          <w:i w:val="false"/>
          <w:color w:val="000000"/>
          <w:sz w:val="28"/>
        </w:rPr>
        <w:t>
      3. "Мұнайлы ауданы әкімінің аппараты" мемлекеттік мекемесі (Е.Оспан)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қаулының орындалуын бақылау аудан әкімі аппараты басшысы Е.Оспанға жүктелсін.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Н.Тәжібаев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әкімдігінің</w:t>
            </w:r>
            <w:r>
              <w:br/>
            </w:r>
            <w:r>
              <w:rPr>
                <w:rFonts w:ascii="Times New Roman"/>
                <w:b w:val="false"/>
                <w:i w:val="false"/>
                <w:color w:val="000000"/>
                <w:sz w:val="20"/>
              </w:rPr>
              <w:t xml:space="preserve">2018 жылғы "12" наурыз </w:t>
            </w:r>
            <w:r>
              <w:br/>
            </w:r>
            <w:r>
              <w:rPr>
                <w:rFonts w:ascii="Times New Roman"/>
                <w:b w:val="false"/>
                <w:i w:val="false"/>
                <w:color w:val="000000"/>
                <w:sz w:val="20"/>
              </w:rPr>
              <w:t>№ 77 қаулысымен бекітілген</w:t>
            </w:r>
            <w:r>
              <w:br/>
            </w:r>
          </w:p>
        </w:tc>
      </w:tr>
    </w:tbl>
    <w:bookmarkStart w:name="z14" w:id="6"/>
    <w:p>
      <w:pPr>
        <w:spacing w:after="0"/>
        <w:ind w:left="0"/>
        <w:jc w:val="left"/>
      </w:pPr>
      <w:r>
        <w:rPr>
          <w:rFonts w:ascii="Times New Roman"/>
          <w:b/>
          <w:i w:val="false"/>
          <w:color w:val="000000"/>
        </w:rPr>
        <w:t xml:space="preserve"> Мұнайлы ауданының жергілікті бюджетінен қаржыландырылатын аудандық атқарушы органдарының "Б" корпусы мемлекеттік әкімшілік қызметшілерінің қызметін бағалаудың әдістемесі</w:t>
      </w:r>
    </w:p>
    <w:bookmarkEnd w:id="6"/>
    <w:p>
      <w:pPr>
        <w:spacing w:after="0"/>
        <w:ind w:left="0"/>
        <w:jc w:val="both"/>
      </w:pPr>
      <w:r>
        <w:rPr>
          <w:rFonts w:ascii="Times New Roman"/>
          <w:b w:val="false"/>
          <w:i w:val="false"/>
          <w:color w:val="ff0000"/>
          <w:sz w:val="28"/>
        </w:rPr>
        <w:t xml:space="preserve">
      Ескерту. Қосымша жаңа редакцияда - Маңғыстау облысы Мұнайлы ауданы әкімдігінің 21.08.2023 </w:t>
      </w:r>
      <w:r>
        <w:rPr>
          <w:rFonts w:ascii="Times New Roman"/>
          <w:b w:val="false"/>
          <w:i w:val="false"/>
          <w:color w:val="ff0000"/>
          <w:sz w:val="28"/>
        </w:rPr>
        <w:t>№ 77-қ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 w:id="7"/>
    <w:p>
      <w:pPr>
        <w:spacing w:after="0"/>
        <w:ind w:left="0"/>
        <w:jc w:val="left"/>
      </w:pPr>
      <w:r>
        <w:rPr>
          <w:rFonts w:ascii="Times New Roman"/>
          <w:b/>
          <w:i w:val="false"/>
          <w:color w:val="000000"/>
        </w:rPr>
        <w:t xml:space="preserve"> 1-тарау. Жалпы ережелер</w:t>
      </w:r>
    </w:p>
    <w:bookmarkEnd w:id="7"/>
    <w:bookmarkStart w:name="z16" w:id="8"/>
    <w:p>
      <w:pPr>
        <w:spacing w:after="0"/>
        <w:ind w:left="0"/>
        <w:jc w:val="both"/>
      </w:pPr>
      <w:r>
        <w:rPr>
          <w:rFonts w:ascii="Times New Roman"/>
          <w:b w:val="false"/>
          <w:i w:val="false"/>
          <w:color w:val="000000"/>
          <w:sz w:val="28"/>
        </w:rPr>
        <w:t xml:space="preserve">
      1. Осы Мұнайлы ауданының жергілікті бюджетінен қаржыландырылатын аудандық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№16299 болып тіркелген) бұйрығына сәйкес әзірленген және Мұнайлы ауданының жергілікті бюджетінен қаржыландырылатын аудандық атқарушы органдарының "Б" корпусы мемлекеттік әкімшілік қызметшілерінің қызметін бағалаудың тәртібін айқындайды.</w:t>
      </w:r>
    </w:p>
    <w:bookmarkEnd w:id="8"/>
    <w:bookmarkStart w:name="z17" w:id="9"/>
    <w:p>
      <w:pPr>
        <w:spacing w:after="0"/>
        <w:ind w:left="0"/>
        <w:jc w:val="both"/>
      </w:pPr>
      <w:r>
        <w:rPr>
          <w:rFonts w:ascii="Times New Roman"/>
          <w:b w:val="false"/>
          <w:i w:val="false"/>
          <w:color w:val="000000"/>
          <w:sz w:val="28"/>
        </w:rPr>
        <w:t>
      2. Осы Әдістемеде пайдаланылатын негізгі ұғымдар:</w:t>
      </w:r>
    </w:p>
    <w:bookmarkEnd w:id="9"/>
    <w:bookmarkStart w:name="z18"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19"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20"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21" w:id="13"/>
    <w:p>
      <w:pPr>
        <w:spacing w:after="0"/>
        <w:ind w:left="0"/>
        <w:jc w:val="both"/>
      </w:pPr>
      <w:r>
        <w:rPr>
          <w:rFonts w:ascii="Times New Roman"/>
          <w:b w:val="false"/>
          <w:i w:val="false"/>
          <w:color w:val="000000"/>
          <w:sz w:val="28"/>
        </w:rPr>
        <w:t>
      4) мемлекеттік органның басшысы – Е-1, Е-2, E-R-1 санаттарының "Б" корпусының мемлекеттік әкімшілік қызметшісі;</w:t>
      </w:r>
    </w:p>
    <w:bookmarkEnd w:id="13"/>
    <w:bookmarkStart w:name="z22" w:id="14"/>
    <w:p>
      <w:pPr>
        <w:spacing w:after="0"/>
        <w:ind w:left="0"/>
        <w:jc w:val="both"/>
      </w:pPr>
      <w:r>
        <w:rPr>
          <w:rFonts w:ascii="Times New Roman"/>
          <w:b w:val="false"/>
          <w:i w:val="false"/>
          <w:color w:val="000000"/>
          <w:sz w:val="28"/>
        </w:rPr>
        <w:t>
      5) "Б" корпусының қызметшісі – мемлекеттік органның басшысын қоспағанда, "Б" корпусының мемлекеттік әкімшілік қызметін атқаратын адам;</w:t>
      </w:r>
    </w:p>
    <w:bookmarkEnd w:id="14"/>
    <w:bookmarkStart w:name="z23" w:id="15"/>
    <w:p>
      <w:pPr>
        <w:spacing w:after="0"/>
        <w:ind w:left="0"/>
        <w:jc w:val="both"/>
      </w:pPr>
      <w:r>
        <w:rPr>
          <w:rFonts w:ascii="Times New Roman"/>
          <w:b w:val="false"/>
          <w:i w:val="false"/>
          <w:color w:val="000000"/>
          <w:sz w:val="28"/>
        </w:rPr>
        <w:t>
      6) бағаланатын адам – мемлекеттік органның басшысы немесе "Б" корпусының қызметшісі;</w:t>
      </w:r>
    </w:p>
    <w:bookmarkEnd w:id="15"/>
    <w:bookmarkStart w:name="z24" w:id="16"/>
    <w:p>
      <w:pPr>
        <w:spacing w:after="0"/>
        <w:ind w:left="0"/>
        <w:jc w:val="both"/>
      </w:pPr>
      <w:r>
        <w:rPr>
          <w:rFonts w:ascii="Times New Roman"/>
          <w:b w:val="false"/>
          <w:i w:val="false"/>
          <w:color w:val="000000"/>
          <w:sz w:val="28"/>
        </w:rPr>
        <w:t>
      7) нысаналы мақсатты индикаторлар (бұдан әрі – НМИ) – 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25"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6"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7"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8"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 31.08.2023 дейін қолданыста болды – Маңғыстау облысы Мұнайлы ауданы әкімдігінің 21.08.2023 № 157-қ қаулысымен.</w:t>
      </w:r>
      <w:r>
        <w:br/>
      </w:r>
      <w:r>
        <w:rPr>
          <w:rFonts w:ascii="Times New Roman"/>
          <w:b w:val="false"/>
          <w:i w:val="false"/>
          <w:color w:val="000000"/>
          <w:sz w:val="28"/>
        </w:rPr>
        <w:t>
</w:t>
      </w:r>
    </w:p>
    <w:bookmarkStart w:name="z30" w:id="21"/>
    <w:p>
      <w:pPr>
        <w:spacing w:after="0"/>
        <w:ind w:left="0"/>
        <w:jc w:val="both"/>
      </w:pPr>
      <w:r>
        <w:rPr>
          <w:rFonts w:ascii="Times New Roman"/>
          <w:b w:val="false"/>
          <w:i w:val="false"/>
          <w:color w:val="000000"/>
          <w:sz w:val="28"/>
        </w:rPr>
        <w:t>
      Ескертпе: 12) тармақша 31.08.2023 дейін қолданыста болады – ҚР Мемлекеттік қызмет істері агенттігі Төрағасының 17.05.2023 № 113 бұйрығына сәйкес.</w:t>
      </w:r>
    </w:p>
    <w:bookmarkEnd w:id="21"/>
    <w:bookmarkStart w:name="z31" w:id="22"/>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bookmarkStart w:name="z32"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3"/>
    <w:bookmarkStart w:name="z33" w:id="24"/>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4"/>
    <w:bookmarkStart w:name="z34" w:id="25"/>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5"/>
    <w:bookmarkStart w:name="z35" w:id="26"/>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26"/>
    <w:bookmarkStart w:name="z36" w:id="27"/>
    <w:p>
      <w:pPr>
        <w:spacing w:after="0"/>
        <w:ind w:left="0"/>
        <w:jc w:val="both"/>
      </w:pPr>
      <w:r>
        <w:rPr>
          <w:rFonts w:ascii="Times New Roman"/>
          <w:b w:val="false"/>
          <w:i w:val="false"/>
          <w:color w:val="000000"/>
          <w:sz w:val="28"/>
        </w:rPr>
        <w:t>
      Ескертпе: 6-тармақтың екінші абзацы 31.08.2023 дейін қолданыста болады – ҚР Мемлекеттік қызмет істері агенттігі Төрағасының 17.05.2023 № 113 бұйрығына сәйкес.</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5 -тармақтың екінші абзацы 31.08.2023 дейін қолданыста болды - Маңғыстау облысы Мұнайлы ауданы әкімдігінің 21.08.2023 № 157-қ.</w:t>
      </w:r>
      <w:r>
        <w:br/>
      </w:r>
      <w:r>
        <w:rPr>
          <w:rFonts w:ascii="Times New Roman"/>
          <w:b w:val="false"/>
          <w:i w:val="false"/>
          <w:color w:val="000000"/>
          <w:sz w:val="28"/>
        </w:rPr>
        <w:t>
</w:t>
      </w:r>
    </w:p>
    <w:bookmarkStart w:name="z38" w:id="28"/>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8"/>
    <w:bookmarkStart w:name="z39"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40"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1"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2"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3"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4"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5" w:id="3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5"/>
    <w:bookmarkStart w:name="z46" w:id="36"/>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6"/>
    <w:bookmarkStart w:name="z47" w:id="37"/>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7"/>
    <w:bookmarkStart w:name="z48" w:id="38"/>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8"/>
    <w:bookmarkStart w:name="z49" w:id="39"/>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9"/>
    <w:bookmarkStart w:name="z50" w:id="4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51" w:id="41"/>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41"/>
    <w:bookmarkStart w:name="z52" w:id="4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2"/>
    <w:bookmarkStart w:name="z53" w:id="43"/>
    <w:p>
      <w:pPr>
        <w:spacing w:after="0"/>
        <w:ind w:left="0"/>
        <w:jc w:val="both"/>
      </w:pPr>
      <w:r>
        <w:rPr>
          <w:rFonts w:ascii="Times New Roman"/>
          <w:b w:val="false"/>
          <w:i w:val="false"/>
          <w:color w:val="000000"/>
          <w:sz w:val="28"/>
        </w:rPr>
        <w:t>
      15. Бағалау нәтижелері қатаң жасырын ақпарат болып табылады және "</w:t>
      </w:r>
      <w:r>
        <w:rPr>
          <w:rFonts w:ascii="Times New Roman"/>
          <w:b w:val="false"/>
          <w:i w:val="false"/>
          <w:color w:val="000000"/>
          <w:sz w:val="28"/>
        </w:rPr>
        <w:t>Ақпаратқа қол жеткізу туралы</w:t>
      </w:r>
      <w:r>
        <w:rPr>
          <w:rFonts w:ascii="Times New Roman"/>
          <w:b w:val="false"/>
          <w:i w:val="false"/>
          <w:color w:val="000000"/>
          <w:sz w:val="28"/>
        </w:rPr>
        <w:t>"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3"/>
    <w:bookmarkStart w:name="z54" w:id="4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55" w:id="45"/>
    <w:p>
      <w:pPr>
        <w:spacing w:after="0"/>
        <w:ind w:left="0"/>
        <w:jc w:val="both"/>
      </w:pPr>
      <w:r>
        <w:rPr>
          <w:rFonts w:ascii="Times New Roman"/>
          <w:b w:val="false"/>
          <w:i w:val="false"/>
          <w:color w:val="000000"/>
          <w:sz w:val="28"/>
        </w:rPr>
        <w:t>
      17. Бағалаушы адам мыналарға жауапты болады:</w:t>
      </w:r>
    </w:p>
    <w:bookmarkEnd w:id="45"/>
    <w:bookmarkStart w:name="z56" w:id="46"/>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bookmarkEnd w:id="46"/>
    <w:bookmarkStart w:name="z57"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58"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59"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60" w:id="50"/>
    <w:p>
      <w:pPr>
        <w:spacing w:after="0"/>
        <w:ind w:left="0"/>
        <w:jc w:val="both"/>
      </w:pPr>
      <w:r>
        <w:rPr>
          <w:rFonts w:ascii="Times New Roman"/>
          <w:b w:val="false"/>
          <w:i w:val="false"/>
          <w:color w:val="000000"/>
          <w:sz w:val="28"/>
        </w:rPr>
        <w:t>
      18. Бағаланатын адам мыналарға жауапты болады:</w:t>
      </w:r>
    </w:p>
    <w:bookmarkEnd w:id="50"/>
    <w:bookmarkStart w:name="z61"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62"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2"/>
    <w:bookmarkStart w:name="z63"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64" w:id="54"/>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4"/>
    <w:bookmarkStart w:name="z65"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66" w:id="56"/>
    <w:p>
      <w:pPr>
        <w:spacing w:after="0"/>
        <w:ind w:left="0"/>
        <w:jc w:val="both"/>
      </w:pPr>
      <w:r>
        <w:rPr>
          <w:rFonts w:ascii="Times New Roman"/>
          <w:b w:val="false"/>
          <w:i w:val="false"/>
          <w:color w:val="000000"/>
          <w:sz w:val="28"/>
        </w:rPr>
        <w:t>
      2) НМИ уақтылы талдау мен келісу;</w:t>
      </w:r>
    </w:p>
    <w:bookmarkEnd w:id="56"/>
    <w:bookmarkStart w:name="z67"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68"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69"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70" w:id="60"/>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болады.</w:t>
      </w:r>
    </w:p>
    <w:bookmarkEnd w:id="60"/>
    <w:bookmarkStart w:name="z71" w:id="61"/>
    <w:p>
      <w:pPr>
        <w:spacing w:after="0"/>
        <w:ind w:left="0"/>
        <w:jc w:val="left"/>
      </w:pPr>
      <w:r>
        <w:rPr>
          <w:rFonts w:ascii="Times New Roman"/>
          <w:b/>
          <w:i w:val="false"/>
          <w:color w:val="000000"/>
        </w:rPr>
        <w:t xml:space="preserve"> 2-тарау. Мемлекеттік органның басшысын НМИ қол жеткізуі бойынша бағалау тәртібі</w:t>
      </w:r>
    </w:p>
    <w:bookmarkEnd w:id="61"/>
    <w:bookmarkStart w:name="z72" w:id="62"/>
    <w:p>
      <w:pPr>
        <w:spacing w:after="0"/>
        <w:ind w:left="0"/>
        <w:jc w:val="both"/>
      </w:pPr>
      <w:r>
        <w:rPr>
          <w:rFonts w:ascii="Times New Roman"/>
          <w:b w:val="false"/>
          <w:i w:val="false"/>
          <w:color w:val="000000"/>
          <w:sz w:val="28"/>
        </w:rPr>
        <w:t>
      21. Мемлекеттік орган басшысының қызметін бағалау НМИ жетістіктерін бағалау әдісі негізінде жүзеге асырылады.</w:t>
      </w:r>
    </w:p>
    <w:bookmarkEnd w:id="62"/>
    <w:bookmarkStart w:name="z73" w:id="63"/>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"Б" корпусы мемлекеттік әкімшілік қызметшілерінің қызметін бағалаудың үлгілік Әдістеменің (бұдан әрі -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3"/>
    <w:bookmarkStart w:name="z74"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4"/>
    <w:bookmarkStart w:name="z75" w:id="6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5"/>
    <w:bookmarkStart w:name="z76"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77" w:id="67"/>
    <w:p>
      <w:pPr>
        <w:spacing w:after="0"/>
        <w:ind w:left="0"/>
        <w:jc w:val="both"/>
      </w:pPr>
      <w:r>
        <w:rPr>
          <w:rFonts w:ascii="Times New Roman"/>
          <w:b w:val="false"/>
          <w:i w:val="false"/>
          <w:color w:val="000000"/>
          <w:sz w:val="28"/>
        </w:rPr>
        <w:t>
      Мемлекеттік орган басшысының НМИ қол жеткізуін бағалауды бағалаушы адам 5-тармақта белгіленген мерзімдерде жүргізеді.</w:t>
      </w:r>
    </w:p>
    <w:bookmarkEnd w:id="67"/>
    <w:bookmarkStart w:name="z78" w:id="68"/>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79" w:id="6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80" w:id="7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0"/>
    <w:bookmarkStart w:name="z81" w:id="7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1"/>
    <w:bookmarkStart w:name="z82" w:id="7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2"/>
    <w:bookmarkStart w:name="z83"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84"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4"/>
    <w:bookmarkStart w:name="z85" w:id="75"/>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5"/>
    <w:bookmarkStart w:name="z86" w:id="76"/>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6"/>
    <w:bookmarkStart w:name="z87" w:id="77"/>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7"/>
    <w:bookmarkStart w:name="z88" w:id="78"/>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8"/>
    <w:bookmarkStart w:name="z89" w:id="79"/>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9"/>
    <w:bookmarkStart w:name="z90" w:id="80"/>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91"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92" w:id="82"/>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2"/>
    <w:bookmarkStart w:name="z93" w:id="83"/>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3"/>
    <w:bookmarkStart w:name="z94" w:id="84"/>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4"/>
    <w:bookmarkStart w:name="z95" w:id="85"/>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5"/>
    <w:bookmarkStart w:name="z96" w:id="86"/>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bookmarkEnd w:id="86"/>
    <w:bookmarkStart w:name="z97" w:id="87"/>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7"/>
    <w:bookmarkStart w:name="z98" w:id="8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8"/>
    <w:bookmarkStart w:name="z99" w:id="89"/>
    <w:p>
      <w:pPr>
        <w:spacing w:after="0"/>
        <w:ind w:left="0"/>
        <w:jc w:val="both"/>
      </w:pPr>
      <w:r>
        <w:rPr>
          <w:rFonts w:ascii="Times New Roman"/>
          <w:b w:val="false"/>
          <w:i w:val="false"/>
          <w:color w:val="000000"/>
          <w:sz w:val="28"/>
        </w:rPr>
        <w:t>
      функционалдық міндеттерді орындау сапасы;</w:t>
      </w:r>
    </w:p>
    <w:bookmarkEnd w:id="89"/>
    <w:bookmarkStart w:name="z100" w:id="90"/>
    <w:p>
      <w:pPr>
        <w:spacing w:after="0"/>
        <w:ind w:left="0"/>
        <w:jc w:val="both"/>
      </w:pPr>
      <w:r>
        <w:rPr>
          <w:rFonts w:ascii="Times New Roman"/>
          <w:b w:val="false"/>
          <w:i w:val="false"/>
          <w:color w:val="000000"/>
          <w:sz w:val="28"/>
        </w:rPr>
        <w:t>
      тапсырмаларды орындау мерзімдерін сақтау;</w:t>
      </w:r>
    </w:p>
    <w:bookmarkEnd w:id="90"/>
    <w:bookmarkStart w:name="z101" w:id="91"/>
    <w:p>
      <w:pPr>
        <w:spacing w:after="0"/>
        <w:ind w:left="0"/>
        <w:jc w:val="both"/>
      </w:pPr>
      <w:r>
        <w:rPr>
          <w:rFonts w:ascii="Times New Roman"/>
          <w:b w:val="false"/>
          <w:i w:val="false"/>
          <w:color w:val="000000"/>
          <w:sz w:val="28"/>
        </w:rPr>
        <w:t>
      дербестік және бастамашылық;</w:t>
      </w:r>
    </w:p>
    <w:bookmarkEnd w:id="91"/>
    <w:bookmarkStart w:name="z102" w:id="92"/>
    <w:p>
      <w:pPr>
        <w:spacing w:after="0"/>
        <w:ind w:left="0"/>
        <w:jc w:val="both"/>
      </w:pPr>
      <w:r>
        <w:rPr>
          <w:rFonts w:ascii="Times New Roman"/>
          <w:b w:val="false"/>
          <w:i w:val="false"/>
          <w:color w:val="000000"/>
          <w:sz w:val="28"/>
        </w:rPr>
        <w:t>
      еңбек тәртібі.</w:t>
      </w:r>
    </w:p>
    <w:bookmarkEnd w:id="92"/>
    <w:bookmarkStart w:name="z103" w:id="93"/>
    <w:p>
      <w:pPr>
        <w:spacing w:after="0"/>
        <w:ind w:left="0"/>
        <w:jc w:val="left"/>
      </w:pPr>
      <w:r>
        <w:rPr>
          <w:rFonts w:ascii="Times New Roman"/>
          <w:b/>
          <w:i w:val="false"/>
          <w:color w:val="000000"/>
        </w:rPr>
        <w:t xml:space="preserve"> 4-тарау. 360 әдісі бойынша бағалау тәртібі</w:t>
      </w:r>
    </w:p>
    <w:bookmarkEnd w:id="93"/>
    <w:bookmarkStart w:name="z104" w:id="94"/>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4"/>
    <w:bookmarkStart w:name="z105" w:id="95"/>
    <w:p>
      <w:pPr>
        <w:spacing w:after="0"/>
        <w:ind w:left="0"/>
        <w:jc w:val="both"/>
      </w:pPr>
      <w:r>
        <w:rPr>
          <w:rFonts w:ascii="Times New Roman"/>
          <w:b w:val="false"/>
          <w:i w:val="false"/>
          <w:color w:val="000000"/>
          <w:sz w:val="28"/>
        </w:rPr>
        <w:t xml:space="preserve">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5"/>
    <w:bookmarkStart w:name="z106" w:id="96"/>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6"/>
    <w:bookmarkStart w:name="z107" w:id="97"/>
    <w:p>
      <w:pPr>
        <w:spacing w:after="0"/>
        <w:ind w:left="0"/>
        <w:jc w:val="both"/>
      </w:pPr>
      <w:r>
        <w:rPr>
          <w:rFonts w:ascii="Times New Roman"/>
          <w:b w:val="false"/>
          <w:i w:val="false"/>
          <w:color w:val="000000"/>
          <w:sz w:val="28"/>
        </w:rPr>
        <w:t>
      құрылымдық бөлімшелердің басшылары үшін:</w:t>
      </w:r>
    </w:p>
    <w:bookmarkEnd w:id="97"/>
    <w:bookmarkStart w:name="z108" w:id="98"/>
    <w:p>
      <w:pPr>
        <w:spacing w:after="0"/>
        <w:ind w:left="0"/>
        <w:jc w:val="both"/>
      </w:pPr>
      <w:r>
        <w:rPr>
          <w:rFonts w:ascii="Times New Roman"/>
          <w:b w:val="false"/>
          <w:i w:val="false"/>
          <w:color w:val="000000"/>
          <w:sz w:val="28"/>
        </w:rPr>
        <w:t>
      қызметті басқару;</w:t>
      </w:r>
    </w:p>
    <w:bookmarkEnd w:id="98"/>
    <w:bookmarkStart w:name="z109" w:id="99"/>
    <w:p>
      <w:pPr>
        <w:spacing w:after="0"/>
        <w:ind w:left="0"/>
        <w:jc w:val="both"/>
      </w:pPr>
      <w:r>
        <w:rPr>
          <w:rFonts w:ascii="Times New Roman"/>
          <w:b w:val="false"/>
          <w:i w:val="false"/>
          <w:color w:val="000000"/>
          <w:sz w:val="28"/>
        </w:rPr>
        <w:t>
      тиімді коммуникацияларды құру;</w:t>
      </w:r>
    </w:p>
    <w:bookmarkEnd w:id="99"/>
    <w:bookmarkStart w:name="z110" w:id="100"/>
    <w:p>
      <w:pPr>
        <w:spacing w:after="0"/>
        <w:ind w:left="0"/>
        <w:jc w:val="both"/>
      </w:pPr>
      <w:r>
        <w:rPr>
          <w:rFonts w:ascii="Times New Roman"/>
          <w:b w:val="false"/>
          <w:i w:val="false"/>
          <w:color w:val="000000"/>
          <w:sz w:val="28"/>
        </w:rPr>
        <w:t>
      әдеп нормалары мен қағидаларын ұстану;</w:t>
      </w:r>
    </w:p>
    <w:bookmarkEnd w:id="100"/>
    <w:bookmarkStart w:name="z111" w:id="101"/>
    <w:p>
      <w:pPr>
        <w:spacing w:after="0"/>
        <w:ind w:left="0"/>
        <w:jc w:val="both"/>
      </w:pPr>
      <w:r>
        <w:rPr>
          <w:rFonts w:ascii="Times New Roman"/>
          <w:b w:val="false"/>
          <w:i w:val="false"/>
          <w:color w:val="000000"/>
          <w:sz w:val="28"/>
        </w:rPr>
        <w:t>
      өзгерістерді басқару;</w:t>
      </w:r>
    </w:p>
    <w:bookmarkEnd w:id="101"/>
    <w:bookmarkStart w:name="z112" w:id="102"/>
    <w:p>
      <w:pPr>
        <w:spacing w:after="0"/>
        <w:ind w:left="0"/>
        <w:jc w:val="both"/>
      </w:pPr>
      <w:r>
        <w:rPr>
          <w:rFonts w:ascii="Times New Roman"/>
          <w:b w:val="false"/>
          <w:i w:val="false"/>
          <w:color w:val="000000"/>
          <w:sz w:val="28"/>
        </w:rPr>
        <w:t>
      нәтижеге бағдарлану;</w:t>
      </w:r>
    </w:p>
    <w:bookmarkEnd w:id="102"/>
    <w:bookmarkStart w:name="z113" w:id="103"/>
    <w:p>
      <w:pPr>
        <w:spacing w:after="0"/>
        <w:ind w:left="0"/>
        <w:jc w:val="both"/>
      </w:pPr>
      <w:r>
        <w:rPr>
          <w:rFonts w:ascii="Times New Roman"/>
          <w:b w:val="false"/>
          <w:i w:val="false"/>
          <w:color w:val="000000"/>
          <w:sz w:val="28"/>
        </w:rPr>
        <w:t>
      дербестік және шешімдерді қабылдау дағдылары;</w:t>
      </w:r>
    </w:p>
    <w:bookmarkEnd w:id="103"/>
    <w:bookmarkStart w:name="z114" w:id="104"/>
    <w:p>
      <w:pPr>
        <w:spacing w:after="0"/>
        <w:ind w:left="0"/>
        <w:jc w:val="both"/>
      </w:pPr>
      <w:r>
        <w:rPr>
          <w:rFonts w:ascii="Times New Roman"/>
          <w:b w:val="false"/>
          <w:i w:val="false"/>
          <w:color w:val="000000"/>
          <w:sz w:val="28"/>
        </w:rPr>
        <w:t>
      топты басқару;</w:t>
      </w:r>
    </w:p>
    <w:bookmarkEnd w:id="104"/>
    <w:bookmarkStart w:name="z115" w:id="105"/>
    <w:p>
      <w:pPr>
        <w:spacing w:after="0"/>
        <w:ind w:left="0"/>
        <w:jc w:val="both"/>
      </w:pPr>
      <w:r>
        <w:rPr>
          <w:rFonts w:ascii="Times New Roman"/>
          <w:b w:val="false"/>
          <w:i w:val="false"/>
          <w:color w:val="000000"/>
          <w:sz w:val="28"/>
        </w:rPr>
        <w:t>
      көшбасшылық қасиеттер;</w:t>
      </w:r>
    </w:p>
    <w:bookmarkEnd w:id="105"/>
    <w:bookmarkStart w:name="z116" w:id="106"/>
    <w:p>
      <w:pPr>
        <w:spacing w:after="0"/>
        <w:ind w:left="0"/>
        <w:jc w:val="both"/>
      </w:pPr>
      <w:r>
        <w:rPr>
          <w:rFonts w:ascii="Times New Roman"/>
          <w:b w:val="false"/>
          <w:i w:val="false"/>
          <w:color w:val="000000"/>
          <w:sz w:val="28"/>
        </w:rPr>
        <w:t>
      ынтымақтастық;</w:t>
      </w:r>
    </w:p>
    <w:bookmarkEnd w:id="106"/>
    <w:bookmarkStart w:name="z117" w:id="107"/>
    <w:p>
      <w:pPr>
        <w:spacing w:after="0"/>
        <w:ind w:left="0"/>
        <w:jc w:val="both"/>
      </w:pPr>
      <w:r>
        <w:rPr>
          <w:rFonts w:ascii="Times New Roman"/>
          <w:b w:val="false"/>
          <w:i w:val="false"/>
          <w:color w:val="000000"/>
          <w:sz w:val="28"/>
        </w:rPr>
        <w:t>
      жеделділік;</w:t>
      </w:r>
    </w:p>
    <w:bookmarkEnd w:id="107"/>
    <w:bookmarkStart w:name="z118" w:id="108"/>
    <w:p>
      <w:pPr>
        <w:spacing w:after="0"/>
        <w:ind w:left="0"/>
        <w:jc w:val="both"/>
      </w:pPr>
      <w:r>
        <w:rPr>
          <w:rFonts w:ascii="Times New Roman"/>
          <w:b w:val="false"/>
          <w:i w:val="false"/>
          <w:color w:val="000000"/>
          <w:sz w:val="28"/>
        </w:rPr>
        <w:t>
      өзін-өзі дамыту;</w:t>
      </w:r>
    </w:p>
    <w:bookmarkEnd w:id="108"/>
    <w:bookmarkStart w:name="z119" w:id="109"/>
    <w:p>
      <w:pPr>
        <w:spacing w:after="0"/>
        <w:ind w:left="0"/>
        <w:jc w:val="both"/>
      </w:pPr>
      <w:r>
        <w:rPr>
          <w:rFonts w:ascii="Times New Roman"/>
          <w:b w:val="false"/>
          <w:i w:val="false"/>
          <w:color w:val="000000"/>
          <w:sz w:val="28"/>
        </w:rPr>
        <w:t>
      бастамшылдық;</w:t>
      </w:r>
    </w:p>
    <w:bookmarkEnd w:id="109"/>
    <w:bookmarkStart w:name="z120" w:id="110"/>
    <w:p>
      <w:pPr>
        <w:spacing w:after="0"/>
        <w:ind w:left="0"/>
        <w:jc w:val="both"/>
      </w:pPr>
      <w:r>
        <w:rPr>
          <w:rFonts w:ascii="Times New Roman"/>
          <w:b w:val="false"/>
          <w:i w:val="false"/>
          <w:color w:val="000000"/>
          <w:sz w:val="28"/>
        </w:rPr>
        <w:t>
      "Б" корпусының қызметшілері үшін:</w:t>
      </w:r>
    </w:p>
    <w:bookmarkEnd w:id="110"/>
    <w:bookmarkStart w:name="z121" w:id="111"/>
    <w:p>
      <w:pPr>
        <w:spacing w:after="0"/>
        <w:ind w:left="0"/>
        <w:jc w:val="both"/>
      </w:pPr>
      <w:r>
        <w:rPr>
          <w:rFonts w:ascii="Times New Roman"/>
          <w:b w:val="false"/>
          <w:i w:val="false"/>
          <w:color w:val="000000"/>
          <w:sz w:val="28"/>
        </w:rPr>
        <w:t>
      тиімді коммуникацияларды құру;</w:t>
      </w:r>
    </w:p>
    <w:bookmarkEnd w:id="111"/>
    <w:bookmarkStart w:name="z122" w:id="112"/>
    <w:p>
      <w:pPr>
        <w:spacing w:after="0"/>
        <w:ind w:left="0"/>
        <w:jc w:val="both"/>
      </w:pPr>
      <w:r>
        <w:rPr>
          <w:rFonts w:ascii="Times New Roman"/>
          <w:b w:val="false"/>
          <w:i w:val="false"/>
          <w:color w:val="000000"/>
          <w:sz w:val="28"/>
        </w:rPr>
        <w:t>
      әдеп нормалары мен қағидаларын ұстану;</w:t>
      </w:r>
    </w:p>
    <w:bookmarkEnd w:id="112"/>
    <w:bookmarkStart w:name="z123" w:id="113"/>
    <w:p>
      <w:pPr>
        <w:spacing w:after="0"/>
        <w:ind w:left="0"/>
        <w:jc w:val="both"/>
      </w:pPr>
      <w:r>
        <w:rPr>
          <w:rFonts w:ascii="Times New Roman"/>
          <w:b w:val="false"/>
          <w:i w:val="false"/>
          <w:color w:val="000000"/>
          <w:sz w:val="28"/>
        </w:rPr>
        <w:t>
      өзгерістерді басқару;</w:t>
      </w:r>
    </w:p>
    <w:bookmarkEnd w:id="113"/>
    <w:bookmarkStart w:name="z124" w:id="114"/>
    <w:p>
      <w:pPr>
        <w:spacing w:after="0"/>
        <w:ind w:left="0"/>
        <w:jc w:val="both"/>
      </w:pPr>
      <w:r>
        <w:rPr>
          <w:rFonts w:ascii="Times New Roman"/>
          <w:b w:val="false"/>
          <w:i w:val="false"/>
          <w:color w:val="000000"/>
          <w:sz w:val="28"/>
        </w:rPr>
        <w:t>
      нәтижеге бағдарлану;</w:t>
      </w:r>
    </w:p>
    <w:bookmarkEnd w:id="114"/>
    <w:bookmarkStart w:name="z125" w:id="115"/>
    <w:p>
      <w:pPr>
        <w:spacing w:after="0"/>
        <w:ind w:left="0"/>
        <w:jc w:val="both"/>
      </w:pPr>
      <w:r>
        <w:rPr>
          <w:rFonts w:ascii="Times New Roman"/>
          <w:b w:val="false"/>
          <w:i w:val="false"/>
          <w:color w:val="000000"/>
          <w:sz w:val="28"/>
        </w:rPr>
        <w:t>
      дербестік және шешімдерді қабылдау дағдылары;</w:t>
      </w:r>
    </w:p>
    <w:bookmarkEnd w:id="115"/>
    <w:bookmarkStart w:name="z126" w:id="116"/>
    <w:p>
      <w:pPr>
        <w:spacing w:after="0"/>
        <w:ind w:left="0"/>
        <w:jc w:val="both"/>
      </w:pPr>
      <w:r>
        <w:rPr>
          <w:rFonts w:ascii="Times New Roman"/>
          <w:b w:val="false"/>
          <w:i w:val="false"/>
          <w:color w:val="000000"/>
          <w:sz w:val="28"/>
        </w:rPr>
        <w:t>
      ынтымақтастық;</w:t>
      </w:r>
    </w:p>
    <w:bookmarkEnd w:id="116"/>
    <w:bookmarkStart w:name="z127" w:id="117"/>
    <w:p>
      <w:pPr>
        <w:spacing w:after="0"/>
        <w:ind w:left="0"/>
        <w:jc w:val="both"/>
      </w:pPr>
      <w:r>
        <w:rPr>
          <w:rFonts w:ascii="Times New Roman"/>
          <w:b w:val="false"/>
          <w:i w:val="false"/>
          <w:color w:val="000000"/>
          <w:sz w:val="28"/>
        </w:rPr>
        <w:t>
      жеделділік;</w:t>
      </w:r>
    </w:p>
    <w:bookmarkEnd w:id="117"/>
    <w:bookmarkStart w:name="z128" w:id="118"/>
    <w:p>
      <w:pPr>
        <w:spacing w:after="0"/>
        <w:ind w:left="0"/>
        <w:jc w:val="both"/>
      </w:pPr>
      <w:r>
        <w:rPr>
          <w:rFonts w:ascii="Times New Roman"/>
          <w:b w:val="false"/>
          <w:i w:val="false"/>
          <w:color w:val="000000"/>
          <w:sz w:val="28"/>
        </w:rPr>
        <w:t>
      өзін-өзі дамыту.</w:t>
      </w:r>
    </w:p>
    <w:bookmarkEnd w:id="118"/>
    <w:bookmarkStart w:name="z129" w:id="119"/>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9"/>
    <w:bookmarkStart w:name="z130" w:id="12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0"/>
    <w:bookmarkStart w:name="z131" w:id="121"/>
    <w:p>
      <w:pPr>
        <w:spacing w:after="0"/>
        <w:ind w:left="0"/>
        <w:jc w:val="both"/>
      </w:pPr>
      <w:r>
        <w:rPr>
          <w:rFonts w:ascii="Times New Roman"/>
          <w:b w:val="false"/>
          <w:i w:val="false"/>
          <w:color w:val="000000"/>
          <w:sz w:val="28"/>
        </w:rPr>
        <w:t>
      Сауалнама алынатын адамдардың қатарына қосылады:</w:t>
      </w:r>
    </w:p>
    <w:bookmarkEnd w:id="121"/>
    <w:bookmarkStart w:name="z132" w:id="122"/>
    <w:p>
      <w:pPr>
        <w:spacing w:after="0"/>
        <w:ind w:left="0"/>
        <w:jc w:val="both"/>
      </w:pPr>
      <w:r>
        <w:rPr>
          <w:rFonts w:ascii="Times New Roman"/>
          <w:b w:val="false"/>
          <w:i w:val="false"/>
          <w:color w:val="000000"/>
          <w:sz w:val="28"/>
        </w:rPr>
        <w:t>
      1) тікелей басшы;</w:t>
      </w:r>
    </w:p>
    <w:bookmarkEnd w:id="122"/>
    <w:bookmarkStart w:name="z133" w:id="123"/>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3"/>
    <w:bookmarkStart w:name="z134" w:id="124"/>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4"/>
    <w:bookmarkStart w:name="z135" w:id="125"/>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5"/>
    <w:bookmarkStart w:name="z136" w:id="12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6"/>
    <w:bookmarkStart w:name="z137" w:id="127"/>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bookmarkEnd w:id="127"/>
    <w:bookmarkStart w:name="z138" w:id="12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8"/>
    <w:bookmarkStart w:name="z139" w:id="129"/>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129"/>
    <w:bookmarkStart w:name="z140" w:id="130"/>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0"/>
    <w:bookmarkStart w:name="z141" w:id="13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1"/>
    <w:bookmarkStart w:name="z142" w:id="13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2"/>
    <w:bookmarkStart w:name="z143" w:id="13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3"/>
    <w:bookmarkStart w:name="z144" w:id="134"/>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4"/>
    <w:bookmarkStart w:name="z145" w:id="135"/>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5"/>
    <w:bookmarkStart w:name="z146" w:id="136"/>
    <w:p>
      <w:pPr>
        <w:spacing w:after="0"/>
        <w:ind w:left="0"/>
        <w:jc w:val="both"/>
      </w:pPr>
      <w:r>
        <w:rPr>
          <w:rFonts w:ascii="Times New Roman"/>
          <w:b w:val="false"/>
          <w:i w:val="false"/>
          <w:color w:val="000000"/>
          <w:sz w:val="28"/>
        </w:rPr>
        <w:t>
      Кездесу кезінде мынадай мәселелер талқыланады:</w:t>
      </w:r>
    </w:p>
    <w:bookmarkEnd w:id="136"/>
    <w:bookmarkStart w:name="z147" w:id="137"/>
    <w:p>
      <w:pPr>
        <w:spacing w:after="0"/>
        <w:ind w:left="0"/>
        <w:jc w:val="both"/>
      </w:pPr>
      <w:r>
        <w:rPr>
          <w:rFonts w:ascii="Times New Roman"/>
          <w:b w:val="false"/>
          <w:i w:val="false"/>
          <w:color w:val="000000"/>
          <w:sz w:val="28"/>
        </w:rPr>
        <w:t>
      бағаланатын кезеңдегі жетістіктеріне шолу;</w:t>
      </w:r>
    </w:p>
    <w:bookmarkEnd w:id="137"/>
    <w:bookmarkStart w:name="z148" w:id="138"/>
    <w:p>
      <w:pPr>
        <w:spacing w:after="0"/>
        <w:ind w:left="0"/>
        <w:jc w:val="both"/>
      </w:pPr>
      <w:r>
        <w:rPr>
          <w:rFonts w:ascii="Times New Roman"/>
          <w:b w:val="false"/>
          <w:i w:val="false"/>
          <w:color w:val="000000"/>
          <w:sz w:val="28"/>
        </w:rPr>
        <w:t>
      машықтар мен құзыреттердің дамуына шолу;</w:t>
      </w:r>
    </w:p>
    <w:bookmarkEnd w:id="138"/>
    <w:bookmarkStart w:name="z149" w:id="13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9"/>
    <w:bookmarkStart w:name="z150" w:id="14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0"/>
    <w:bookmarkStart w:name="z151" w:id="141"/>
    <w:p>
      <w:pPr>
        <w:spacing w:after="0"/>
        <w:ind w:left="0"/>
        <w:jc w:val="both"/>
      </w:pPr>
      <w:r>
        <w:rPr>
          <w:rFonts w:ascii="Times New Roman"/>
          <w:b w:val="false"/>
          <w:i w:val="false"/>
          <w:color w:val="000000"/>
          <w:sz w:val="28"/>
        </w:rPr>
        <w:t>
      Ескертпе: 6-тарау 31.08.2023 дейін қолданыста болады – ҚР Мемлекеттік қызмет істері агенттігі Төрағасының 17.05.2023 № 113 бұйрығына сәйкес.</w:t>
      </w:r>
    </w:p>
    <w:bookmarkEnd w:id="141"/>
    <w:bookmarkStart w:name="z152" w:id="142"/>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2"/>
    <w:p>
      <w:pPr>
        <w:spacing w:after="0"/>
        <w:ind w:left="0"/>
        <w:jc w:val="both"/>
      </w:pPr>
      <w:r>
        <w:rPr>
          <w:rFonts w:ascii="Times New Roman"/>
          <w:b w:val="false"/>
          <w:i w:val="false"/>
          <w:color w:val="ff0000"/>
          <w:sz w:val="28"/>
        </w:rPr>
        <w:t>
      Ескерту. 6-тарау 31.08.2023 дейін қолданыста болды – Маңғыстау облысы Мұнайлы ауданы әкімдігінің 21.08.2023 № 157-қ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