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0e48" w14:textId="00e0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Мұнайлы ауданы әкімдігінің 2018 жылғы 12 наурыздағы № 77-қ қаулысы. Маңғыстау облысы Әділет департаментінде 2018 жылғы 27 наурызда № 3544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Қазақстан Республикасы нормативтік құқықтық актілерінің эталондық бақылау банкінде 2018 жылғы 14 ақпанда жарияланған) сәйкес,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қосымшасына сәйкес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Мұнайлы ауданы әкімдігінің 2017 жылғы 7 сәуірдегі </w:t>
      </w:r>
      <w:r>
        <w:rPr>
          <w:rFonts w:ascii="Times New Roman"/>
          <w:b w:val="false"/>
          <w:i w:val="false"/>
          <w:color w:val="000000"/>
          <w:sz w:val="28"/>
        </w:rPr>
        <w:t>№ 73-қ</w:t>
      </w:r>
      <w:r>
        <w:rPr>
          <w:rFonts w:ascii="Times New Roman"/>
          <w:b w:val="false"/>
          <w:i w:val="false"/>
          <w:color w:val="000000"/>
          <w:sz w:val="28"/>
        </w:rPr>
        <w:t xml:space="preserve">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3335 болып тіркелген, Қазақстан Республикасы нормативтік құқықтық актілерінің эталондық бақылау банкінде 2017 жылғы 25 сәуірде жарияланған) қаулысының күші жойылды деп танылсын.</w:t>
      </w:r>
    </w:p>
    <w:bookmarkEnd w:id="2"/>
    <w:bookmarkStart w:name="z3" w:id="3"/>
    <w:p>
      <w:pPr>
        <w:spacing w:after="0"/>
        <w:ind w:left="0"/>
        <w:jc w:val="both"/>
      </w:pPr>
      <w:r>
        <w:rPr>
          <w:rFonts w:ascii="Times New Roman"/>
          <w:b w:val="false"/>
          <w:i w:val="false"/>
          <w:color w:val="000000"/>
          <w:sz w:val="28"/>
        </w:rPr>
        <w:t>
      3. "Мұнайлы ауданы әкімінің аппараты" мемлекеттік мекемесі (Е.Оспан)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аудан әкімі аппараты басшысы Е.Оспанға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 xml:space="preserve">2018 жылғы "12" наурыз </w:t>
            </w:r>
            <w:r>
              <w:br/>
            </w:r>
            <w:r>
              <w:rPr>
                <w:rFonts w:ascii="Times New Roman"/>
                <w:b w:val="false"/>
                <w:i w:val="false"/>
                <w:color w:val="000000"/>
                <w:sz w:val="20"/>
              </w:rPr>
              <w:t>№ 77 қаулысымен бекітілген</w:t>
            </w:r>
            <w:r>
              <w:br/>
            </w:r>
          </w:p>
        </w:tc>
      </w:tr>
    </w:tbl>
    <w:bookmarkStart w:name="z14" w:id="6"/>
    <w:p>
      <w:pPr>
        <w:spacing w:after="0"/>
        <w:ind w:left="0"/>
        <w:jc w:val="left"/>
      </w:pPr>
      <w:r>
        <w:rPr>
          <w:rFonts w:ascii="Times New Roman"/>
          <w:b/>
          <w:i w:val="false"/>
          <w:color w:val="000000"/>
        </w:rPr>
        <w:t xml:space="preserve">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w:t>
      </w:r>
    </w:p>
    <w:bookmarkEnd w:id="6"/>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ауданы әкімдігінің 21.08.2023 </w:t>
      </w:r>
      <w:r>
        <w:rPr>
          <w:rFonts w:ascii="Times New Roman"/>
          <w:b w:val="false"/>
          <w:i w:val="false"/>
          <w:color w:val="ff0000"/>
          <w:sz w:val="28"/>
        </w:rPr>
        <w:t>№ 77-қ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№16299 болып тіркелген) бұйрығына сәйкес әзірленген және Мұнайлы ауданының жергілікті бюджетінен қаржыландырылатын аудандық атқарушы органдарының "Б" корпусы мемлекеттік әкімшілік қызметшілерінің қызметін бағалаудың тәртібін айқындайды.</w:t>
      </w:r>
    </w:p>
    <w:bookmarkEnd w:id="8"/>
    <w:bookmarkStart w:name="z17"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8"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0"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1" w:id="13"/>
    <w:p>
      <w:pPr>
        <w:spacing w:after="0"/>
        <w:ind w:left="0"/>
        <w:jc w:val="both"/>
      </w:pPr>
      <w:r>
        <w:rPr>
          <w:rFonts w:ascii="Times New Roman"/>
          <w:b w:val="false"/>
          <w:i w:val="false"/>
          <w:color w:val="000000"/>
          <w:sz w:val="28"/>
        </w:rPr>
        <w:t>
      4) мемлекеттік органның басшысы – Е-1, Е-2, E-R-1 санаттарының "Б" корпусының мемлекеттік әкімшілік қызметшісі;</w:t>
      </w:r>
    </w:p>
    <w:bookmarkEnd w:id="13"/>
    <w:bookmarkStart w:name="z22" w:id="14"/>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4"/>
    <w:bookmarkStart w:name="z23" w:id="15"/>
    <w:p>
      <w:pPr>
        <w:spacing w:after="0"/>
        <w:ind w:left="0"/>
        <w:jc w:val="both"/>
      </w:pPr>
      <w:r>
        <w:rPr>
          <w:rFonts w:ascii="Times New Roman"/>
          <w:b w:val="false"/>
          <w:i w:val="false"/>
          <w:color w:val="000000"/>
          <w:sz w:val="28"/>
        </w:rPr>
        <w:t>
      6) бағаланатын адам – мемлекеттік органның басшысы немесе "Б" корпусының қызметшісі;</w:t>
      </w:r>
    </w:p>
    <w:bookmarkEnd w:id="15"/>
    <w:bookmarkStart w:name="z24" w:id="16"/>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5"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6"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7"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8"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31.08.2023 дейін қолданыста болды – Маңғыстау облысы Мұнайлы ауданы әкімдігінің 21.08.2023 № 157-қ қаулысымен.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Ескертпе: 12) тармақша 31.08.2023 дейін қолданыста болады – ҚР Мемлекеттік қызмет істері агенттігі Төрағасының 17.05.2023 № 113 бұйрығына сәйкес.</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5" w:id="2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6"/>
    <w:bookmarkStart w:name="z36" w:id="27"/>
    <w:p>
      <w:pPr>
        <w:spacing w:after="0"/>
        <w:ind w:left="0"/>
        <w:jc w:val="both"/>
      </w:pPr>
      <w:r>
        <w:rPr>
          <w:rFonts w:ascii="Times New Roman"/>
          <w:b w:val="false"/>
          <w:i w:val="false"/>
          <w:color w:val="000000"/>
          <w:sz w:val="28"/>
        </w:rPr>
        <w:t>
      Ескертпе: 6-тармақтың екінші абзацы 31.08.2023 дейін қолданыста болады – ҚР Мемлекеттік қызмет істері агенттігі Төрағасының 17.05.2023 № 113 бұйрығына сәйкес.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5 -тармақтың екінші абзацы 31.08.2023 дейін қолданыста болды - Маңғыстау облысы Мұнайлы ауданы әкімдігінің 21.08.2023 № 157-қ.</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8"/>
    <w:bookmarkStart w:name="z39"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1"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2"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3"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4"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5"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6"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7"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8"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9"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9"/>
    <w:bookmarkStart w:name="z50"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1" w:id="41"/>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1"/>
    <w:bookmarkStart w:name="z52"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3"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4"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5"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6" w:id="46"/>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6"/>
    <w:bookmarkStart w:name="z57"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8"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9"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0"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1"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2"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3"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4"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5"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6" w:id="56"/>
    <w:p>
      <w:pPr>
        <w:spacing w:after="0"/>
        <w:ind w:left="0"/>
        <w:jc w:val="both"/>
      </w:pPr>
      <w:r>
        <w:rPr>
          <w:rFonts w:ascii="Times New Roman"/>
          <w:b w:val="false"/>
          <w:i w:val="false"/>
          <w:color w:val="000000"/>
          <w:sz w:val="28"/>
        </w:rPr>
        <w:t>
      2) НМИ уақтылы талдау мен келісу;</w:t>
      </w:r>
    </w:p>
    <w:bookmarkEnd w:id="56"/>
    <w:bookmarkStart w:name="z67"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8"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9"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0"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болады.</w:t>
      </w:r>
    </w:p>
    <w:bookmarkEnd w:id="60"/>
    <w:bookmarkStart w:name="z71" w:id="61"/>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1"/>
    <w:bookmarkStart w:name="z72" w:id="62"/>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2"/>
    <w:bookmarkStart w:name="z73"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"Б" корпусы мемлекеттік әкімшілік қызметшілерінің қызметін бағалаудың үлгілік Әдістеменің (бұдан әрі -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4"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5"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7" w:id="67"/>
    <w:p>
      <w:pPr>
        <w:spacing w:after="0"/>
        <w:ind w:left="0"/>
        <w:jc w:val="both"/>
      </w:pPr>
      <w:r>
        <w:rPr>
          <w:rFonts w:ascii="Times New Roman"/>
          <w:b w:val="false"/>
          <w:i w:val="false"/>
          <w:color w:val="000000"/>
          <w:sz w:val="28"/>
        </w:rPr>
        <w:t>
      Мемлекеттік орган басшысының НМИ қол жеткізуін бағалауды бағалаушы адам 5-тармақта белгіленген мерзімдерде жүргізеді.</w:t>
      </w:r>
    </w:p>
    <w:bookmarkEnd w:id="67"/>
    <w:bookmarkStart w:name="z78"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9"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0"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1"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2"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3"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4"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5"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6"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7"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8"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9"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0"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1"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2"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3"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4"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5"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6" w:id="86"/>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6"/>
    <w:bookmarkStart w:name="z97"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8"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9"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0"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1" w:id="91"/>
    <w:p>
      <w:pPr>
        <w:spacing w:after="0"/>
        <w:ind w:left="0"/>
        <w:jc w:val="both"/>
      </w:pPr>
      <w:r>
        <w:rPr>
          <w:rFonts w:ascii="Times New Roman"/>
          <w:b w:val="false"/>
          <w:i w:val="false"/>
          <w:color w:val="000000"/>
          <w:sz w:val="28"/>
        </w:rPr>
        <w:t>
      дербестік және бастамашылық;</w:t>
      </w:r>
    </w:p>
    <w:bookmarkEnd w:id="91"/>
    <w:bookmarkStart w:name="z102" w:id="92"/>
    <w:p>
      <w:pPr>
        <w:spacing w:after="0"/>
        <w:ind w:left="0"/>
        <w:jc w:val="both"/>
      </w:pPr>
      <w:r>
        <w:rPr>
          <w:rFonts w:ascii="Times New Roman"/>
          <w:b w:val="false"/>
          <w:i w:val="false"/>
          <w:color w:val="000000"/>
          <w:sz w:val="28"/>
        </w:rPr>
        <w:t>
      еңбек тәртібі.</w:t>
      </w:r>
    </w:p>
    <w:bookmarkEnd w:id="92"/>
    <w:bookmarkStart w:name="z103"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4"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5" w:id="95"/>
    <w:p>
      <w:pPr>
        <w:spacing w:after="0"/>
        <w:ind w:left="0"/>
        <w:jc w:val="both"/>
      </w:pPr>
      <w:r>
        <w:rPr>
          <w:rFonts w:ascii="Times New Roman"/>
          <w:b w:val="false"/>
          <w:i w:val="false"/>
          <w:color w:val="000000"/>
          <w:sz w:val="28"/>
        </w:rPr>
        <w:t xml:space="preserve">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6"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7"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8" w:id="98"/>
    <w:p>
      <w:pPr>
        <w:spacing w:after="0"/>
        <w:ind w:left="0"/>
        <w:jc w:val="both"/>
      </w:pPr>
      <w:r>
        <w:rPr>
          <w:rFonts w:ascii="Times New Roman"/>
          <w:b w:val="false"/>
          <w:i w:val="false"/>
          <w:color w:val="000000"/>
          <w:sz w:val="28"/>
        </w:rPr>
        <w:t>
      қызметті басқару;</w:t>
      </w:r>
    </w:p>
    <w:bookmarkEnd w:id="98"/>
    <w:bookmarkStart w:name="z109" w:id="99"/>
    <w:p>
      <w:pPr>
        <w:spacing w:after="0"/>
        <w:ind w:left="0"/>
        <w:jc w:val="both"/>
      </w:pPr>
      <w:r>
        <w:rPr>
          <w:rFonts w:ascii="Times New Roman"/>
          <w:b w:val="false"/>
          <w:i w:val="false"/>
          <w:color w:val="000000"/>
          <w:sz w:val="28"/>
        </w:rPr>
        <w:t>
      тиімді коммуникацияларды құру;</w:t>
      </w:r>
    </w:p>
    <w:bookmarkEnd w:id="99"/>
    <w:bookmarkStart w:name="z110"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1" w:id="101"/>
    <w:p>
      <w:pPr>
        <w:spacing w:after="0"/>
        <w:ind w:left="0"/>
        <w:jc w:val="both"/>
      </w:pPr>
      <w:r>
        <w:rPr>
          <w:rFonts w:ascii="Times New Roman"/>
          <w:b w:val="false"/>
          <w:i w:val="false"/>
          <w:color w:val="000000"/>
          <w:sz w:val="28"/>
        </w:rPr>
        <w:t>
      өзгерістерді басқару;</w:t>
      </w:r>
    </w:p>
    <w:bookmarkEnd w:id="101"/>
    <w:bookmarkStart w:name="z112" w:id="102"/>
    <w:p>
      <w:pPr>
        <w:spacing w:after="0"/>
        <w:ind w:left="0"/>
        <w:jc w:val="both"/>
      </w:pPr>
      <w:r>
        <w:rPr>
          <w:rFonts w:ascii="Times New Roman"/>
          <w:b w:val="false"/>
          <w:i w:val="false"/>
          <w:color w:val="000000"/>
          <w:sz w:val="28"/>
        </w:rPr>
        <w:t>
      нәтижеге бағдарлану;</w:t>
      </w:r>
    </w:p>
    <w:bookmarkEnd w:id="102"/>
    <w:bookmarkStart w:name="z113"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4" w:id="104"/>
    <w:p>
      <w:pPr>
        <w:spacing w:after="0"/>
        <w:ind w:left="0"/>
        <w:jc w:val="both"/>
      </w:pPr>
      <w:r>
        <w:rPr>
          <w:rFonts w:ascii="Times New Roman"/>
          <w:b w:val="false"/>
          <w:i w:val="false"/>
          <w:color w:val="000000"/>
          <w:sz w:val="28"/>
        </w:rPr>
        <w:t>
      топты басқару;</w:t>
      </w:r>
    </w:p>
    <w:bookmarkEnd w:id="104"/>
    <w:bookmarkStart w:name="z115" w:id="105"/>
    <w:p>
      <w:pPr>
        <w:spacing w:after="0"/>
        <w:ind w:left="0"/>
        <w:jc w:val="both"/>
      </w:pPr>
      <w:r>
        <w:rPr>
          <w:rFonts w:ascii="Times New Roman"/>
          <w:b w:val="false"/>
          <w:i w:val="false"/>
          <w:color w:val="000000"/>
          <w:sz w:val="28"/>
        </w:rPr>
        <w:t>
      көшбасшылық қасиеттер;</w:t>
      </w:r>
    </w:p>
    <w:bookmarkEnd w:id="105"/>
    <w:bookmarkStart w:name="z116" w:id="106"/>
    <w:p>
      <w:pPr>
        <w:spacing w:after="0"/>
        <w:ind w:left="0"/>
        <w:jc w:val="both"/>
      </w:pPr>
      <w:r>
        <w:rPr>
          <w:rFonts w:ascii="Times New Roman"/>
          <w:b w:val="false"/>
          <w:i w:val="false"/>
          <w:color w:val="000000"/>
          <w:sz w:val="28"/>
        </w:rPr>
        <w:t>
      ынтымақтастық;</w:t>
      </w:r>
    </w:p>
    <w:bookmarkEnd w:id="106"/>
    <w:bookmarkStart w:name="z117" w:id="107"/>
    <w:p>
      <w:pPr>
        <w:spacing w:after="0"/>
        <w:ind w:left="0"/>
        <w:jc w:val="both"/>
      </w:pPr>
      <w:r>
        <w:rPr>
          <w:rFonts w:ascii="Times New Roman"/>
          <w:b w:val="false"/>
          <w:i w:val="false"/>
          <w:color w:val="000000"/>
          <w:sz w:val="28"/>
        </w:rPr>
        <w:t>
      жеделділік;</w:t>
      </w:r>
    </w:p>
    <w:bookmarkEnd w:id="107"/>
    <w:bookmarkStart w:name="z118" w:id="108"/>
    <w:p>
      <w:pPr>
        <w:spacing w:after="0"/>
        <w:ind w:left="0"/>
        <w:jc w:val="both"/>
      </w:pPr>
      <w:r>
        <w:rPr>
          <w:rFonts w:ascii="Times New Roman"/>
          <w:b w:val="false"/>
          <w:i w:val="false"/>
          <w:color w:val="000000"/>
          <w:sz w:val="28"/>
        </w:rPr>
        <w:t>
      өзін-өзі дамыту;</w:t>
      </w:r>
    </w:p>
    <w:bookmarkEnd w:id="108"/>
    <w:bookmarkStart w:name="z119" w:id="109"/>
    <w:p>
      <w:pPr>
        <w:spacing w:after="0"/>
        <w:ind w:left="0"/>
        <w:jc w:val="both"/>
      </w:pPr>
      <w:r>
        <w:rPr>
          <w:rFonts w:ascii="Times New Roman"/>
          <w:b w:val="false"/>
          <w:i w:val="false"/>
          <w:color w:val="000000"/>
          <w:sz w:val="28"/>
        </w:rPr>
        <w:t>
      бастамшылдық;</w:t>
      </w:r>
    </w:p>
    <w:bookmarkEnd w:id="109"/>
    <w:bookmarkStart w:name="z120" w:id="110"/>
    <w:p>
      <w:pPr>
        <w:spacing w:after="0"/>
        <w:ind w:left="0"/>
        <w:jc w:val="both"/>
      </w:pPr>
      <w:r>
        <w:rPr>
          <w:rFonts w:ascii="Times New Roman"/>
          <w:b w:val="false"/>
          <w:i w:val="false"/>
          <w:color w:val="000000"/>
          <w:sz w:val="28"/>
        </w:rPr>
        <w:t>
      "Б" корпусының қызметшілері үшін:</w:t>
      </w:r>
    </w:p>
    <w:bookmarkEnd w:id="110"/>
    <w:bookmarkStart w:name="z121" w:id="111"/>
    <w:p>
      <w:pPr>
        <w:spacing w:after="0"/>
        <w:ind w:left="0"/>
        <w:jc w:val="both"/>
      </w:pPr>
      <w:r>
        <w:rPr>
          <w:rFonts w:ascii="Times New Roman"/>
          <w:b w:val="false"/>
          <w:i w:val="false"/>
          <w:color w:val="000000"/>
          <w:sz w:val="28"/>
        </w:rPr>
        <w:t>
      тиімді коммуникацияларды құру;</w:t>
      </w:r>
    </w:p>
    <w:bookmarkEnd w:id="111"/>
    <w:bookmarkStart w:name="z122"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3" w:id="113"/>
    <w:p>
      <w:pPr>
        <w:spacing w:after="0"/>
        <w:ind w:left="0"/>
        <w:jc w:val="both"/>
      </w:pPr>
      <w:r>
        <w:rPr>
          <w:rFonts w:ascii="Times New Roman"/>
          <w:b w:val="false"/>
          <w:i w:val="false"/>
          <w:color w:val="000000"/>
          <w:sz w:val="28"/>
        </w:rPr>
        <w:t>
      өзгерістерді басқару;</w:t>
      </w:r>
    </w:p>
    <w:bookmarkEnd w:id="113"/>
    <w:bookmarkStart w:name="z124" w:id="114"/>
    <w:p>
      <w:pPr>
        <w:spacing w:after="0"/>
        <w:ind w:left="0"/>
        <w:jc w:val="both"/>
      </w:pPr>
      <w:r>
        <w:rPr>
          <w:rFonts w:ascii="Times New Roman"/>
          <w:b w:val="false"/>
          <w:i w:val="false"/>
          <w:color w:val="000000"/>
          <w:sz w:val="28"/>
        </w:rPr>
        <w:t>
      нәтижеге бағдарлану;</w:t>
      </w:r>
    </w:p>
    <w:bookmarkEnd w:id="114"/>
    <w:bookmarkStart w:name="z125"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6" w:id="116"/>
    <w:p>
      <w:pPr>
        <w:spacing w:after="0"/>
        <w:ind w:left="0"/>
        <w:jc w:val="both"/>
      </w:pPr>
      <w:r>
        <w:rPr>
          <w:rFonts w:ascii="Times New Roman"/>
          <w:b w:val="false"/>
          <w:i w:val="false"/>
          <w:color w:val="000000"/>
          <w:sz w:val="28"/>
        </w:rPr>
        <w:t>
      ынтымақтастық;</w:t>
      </w:r>
    </w:p>
    <w:bookmarkEnd w:id="116"/>
    <w:bookmarkStart w:name="z127" w:id="117"/>
    <w:p>
      <w:pPr>
        <w:spacing w:after="0"/>
        <w:ind w:left="0"/>
        <w:jc w:val="both"/>
      </w:pPr>
      <w:r>
        <w:rPr>
          <w:rFonts w:ascii="Times New Roman"/>
          <w:b w:val="false"/>
          <w:i w:val="false"/>
          <w:color w:val="000000"/>
          <w:sz w:val="28"/>
        </w:rPr>
        <w:t>
      жеделділік;</w:t>
      </w:r>
    </w:p>
    <w:bookmarkEnd w:id="117"/>
    <w:bookmarkStart w:name="z128" w:id="118"/>
    <w:p>
      <w:pPr>
        <w:spacing w:after="0"/>
        <w:ind w:left="0"/>
        <w:jc w:val="both"/>
      </w:pPr>
      <w:r>
        <w:rPr>
          <w:rFonts w:ascii="Times New Roman"/>
          <w:b w:val="false"/>
          <w:i w:val="false"/>
          <w:color w:val="000000"/>
          <w:sz w:val="28"/>
        </w:rPr>
        <w:t>
      өзін-өзі дамыту.</w:t>
      </w:r>
    </w:p>
    <w:bookmarkEnd w:id="118"/>
    <w:bookmarkStart w:name="z129"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0"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1"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2" w:id="122"/>
    <w:p>
      <w:pPr>
        <w:spacing w:after="0"/>
        <w:ind w:left="0"/>
        <w:jc w:val="both"/>
      </w:pPr>
      <w:r>
        <w:rPr>
          <w:rFonts w:ascii="Times New Roman"/>
          <w:b w:val="false"/>
          <w:i w:val="false"/>
          <w:color w:val="000000"/>
          <w:sz w:val="28"/>
        </w:rPr>
        <w:t>
      1) тікелей басшы;</w:t>
      </w:r>
    </w:p>
    <w:bookmarkEnd w:id="122"/>
    <w:bookmarkStart w:name="z133"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4"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5"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6"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7"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7"/>
    <w:bookmarkStart w:name="z138"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9"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29"/>
    <w:bookmarkStart w:name="z140"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1"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2"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3"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4"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5"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6"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7"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8"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9"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0"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1" w:id="141"/>
    <w:p>
      <w:pPr>
        <w:spacing w:after="0"/>
        <w:ind w:left="0"/>
        <w:jc w:val="both"/>
      </w:pPr>
      <w:r>
        <w:rPr>
          <w:rFonts w:ascii="Times New Roman"/>
          <w:b w:val="false"/>
          <w:i w:val="false"/>
          <w:color w:val="000000"/>
          <w:sz w:val="28"/>
        </w:rPr>
        <w:t>
      Ескертпе: 6-тарау 31.08.2023 дейін қолданыста болады – ҚР Мемлекеттік қызмет істері агенттігі Төрағасының 17.05.2023 № 113 бұйрығына сәйкес.</w:t>
      </w:r>
    </w:p>
    <w:bookmarkEnd w:id="141"/>
    <w:bookmarkStart w:name="z152"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p>
      <w:pPr>
        <w:spacing w:after="0"/>
        <w:ind w:left="0"/>
        <w:jc w:val="both"/>
      </w:pPr>
      <w:r>
        <w:rPr>
          <w:rFonts w:ascii="Times New Roman"/>
          <w:b w:val="false"/>
          <w:i w:val="false"/>
          <w:color w:val="ff0000"/>
          <w:sz w:val="28"/>
        </w:rPr>
        <w:t>
      Ескерту. 6-тарау 31.08.2023 дейін қолданыста болды – Маңғыстау облысы Мұнайлы ауданы әкімдігінің 21.08.2023 № 157-қ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