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fbdb" w14:textId="85df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2016 жылғы 25 наурыздағы № 1/5 "Мұнайлы аудандық мәслихатының регламентін бекіту туралы" шешімінің күші жойылды деп тану туралы</w:t>
      </w:r>
    </w:p>
    <w:p>
      <w:pPr>
        <w:spacing w:after="0"/>
        <w:ind w:left="0"/>
        <w:jc w:val="both"/>
      </w:pPr>
      <w:r>
        <w:rPr>
          <w:rFonts w:ascii="Times New Roman"/>
          <w:b w:val="false"/>
          <w:i w:val="false"/>
          <w:color w:val="000000"/>
          <w:sz w:val="28"/>
        </w:rPr>
        <w:t>Маңғыстау облысы Мұнайлы аудандық мәслихатының 2018 жылғы 3 қаңтардағы № 18/235 шешімі. Маңғыстау облысы Әділет департаментінде 2018 жылғы 25 қаңтарда № 3523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Заңына сәйкес, Мұнайлы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Мұнайлы аудандық мәслихатының 2016 жылғы 25 наурыздағы </w:t>
      </w:r>
      <w:r>
        <w:rPr>
          <w:rFonts w:ascii="Times New Roman"/>
          <w:b w:val="false"/>
          <w:i w:val="false"/>
          <w:color w:val="000000"/>
          <w:sz w:val="28"/>
        </w:rPr>
        <w:t>№1/5</w:t>
      </w:r>
      <w:r>
        <w:rPr>
          <w:rFonts w:ascii="Times New Roman"/>
          <w:b w:val="false"/>
          <w:i w:val="false"/>
          <w:color w:val="000000"/>
          <w:sz w:val="28"/>
        </w:rPr>
        <w:t xml:space="preserve"> "Мұнайлы аудандық мәслихатының регламентін бекіту туралы" (нормативтік құқықтық актілерді мемлекеттік тіркеу Тізілімінде №3043 болып тіркелген, 2016 жылғы 13 мамырда "Әділет" ақпараттық-құқықтық жүйесінде жарияланған) шешімінің күші жойылды деп танылсын.</w:t>
      </w:r>
    </w:p>
    <w:bookmarkEnd w:id="1"/>
    <w:bookmarkStart w:name="z2" w:id="2"/>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Ильясов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