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1ca2" w14:textId="a461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2017 жылғы 27 желтоқсандағы №15/131 "2018 - 2020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26 желтоқсандағы № 27/218 шешімі. Маңғыстау облысы Әділет департаментінде 2018 жылғы 27 желтоқсанда № 3760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2018 жылғы 12 желтоқсандағы </w:t>
      </w:r>
      <w:r>
        <w:rPr>
          <w:rFonts w:ascii="Times New Roman"/>
          <w:b w:val="false"/>
          <w:i w:val="false"/>
          <w:color w:val="000000"/>
          <w:sz w:val="28"/>
        </w:rPr>
        <w:t>№22/264</w:t>
      </w:r>
      <w:r>
        <w:rPr>
          <w:rFonts w:ascii="Times New Roman"/>
          <w:b w:val="false"/>
          <w:i w:val="false"/>
          <w:color w:val="000000"/>
          <w:sz w:val="28"/>
        </w:rPr>
        <w:t xml:space="preserve"> "Облыстық мәслихаттың 2017 жылғы 13 желтоқсандағы №15/173 "2018 - 2020 жылдарға арналған облыстық бюджет туралы" шешіміне өзгерістер енгізу туралы" шешіміне (нормативтік құқықтық актілерді мемлекеттік тіркеу Тізілімінде № 3750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2017 жылғы 27 желтоқсандағы </w:t>
      </w:r>
      <w:r>
        <w:rPr>
          <w:rFonts w:ascii="Times New Roman"/>
          <w:b w:val="false"/>
          <w:i w:val="false"/>
          <w:color w:val="000000"/>
          <w:sz w:val="28"/>
        </w:rPr>
        <w:t>№15/131</w:t>
      </w:r>
      <w:r>
        <w:rPr>
          <w:rFonts w:ascii="Times New Roman"/>
          <w:b w:val="false"/>
          <w:i w:val="false"/>
          <w:color w:val="000000"/>
          <w:sz w:val="28"/>
        </w:rPr>
        <w:t xml:space="preserve"> "2018 – 2020 жылдарға арналған аудандық бюджет туралы" шешіміне (нормативтік құқықтық актілерді мемлекеттік тіркеу Тізілімінде №3505 болып тіркелген, 2018 жылғы 10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аудандық бюджет қосымшаға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xml:space="preserve">
      1) кірістер – 5 605 853,6 мың теңге, оның ішінде: </w:t>
      </w:r>
    </w:p>
    <w:bookmarkEnd w:id="4"/>
    <w:bookmarkStart w:name="z5" w:id="5"/>
    <w:p>
      <w:pPr>
        <w:spacing w:after="0"/>
        <w:ind w:left="0"/>
        <w:jc w:val="both"/>
      </w:pPr>
      <w:r>
        <w:rPr>
          <w:rFonts w:ascii="Times New Roman"/>
          <w:b w:val="false"/>
          <w:i w:val="false"/>
          <w:color w:val="000000"/>
          <w:sz w:val="28"/>
        </w:rPr>
        <w:t>
      салықтық түсімдер – 5 058 339,4 мың теңге;</w:t>
      </w:r>
    </w:p>
    <w:bookmarkEnd w:id="5"/>
    <w:bookmarkStart w:name="z6" w:id="6"/>
    <w:p>
      <w:pPr>
        <w:spacing w:after="0"/>
        <w:ind w:left="0"/>
        <w:jc w:val="both"/>
      </w:pPr>
      <w:r>
        <w:rPr>
          <w:rFonts w:ascii="Times New Roman"/>
          <w:b w:val="false"/>
          <w:i w:val="false"/>
          <w:color w:val="000000"/>
          <w:sz w:val="28"/>
        </w:rPr>
        <w:t>
      салықтық емес түсімдер – 12 249,2 мың теңге;</w:t>
      </w:r>
    </w:p>
    <w:bookmarkEnd w:id="6"/>
    <w:bookmarkStart w:name="z7" w:id="7"/>
    <w:p>
      <w:pPr>
        <w:spacing w:after="0"/>
        <w:ind w:left="0"/>
        <w:jc w:val="both"/>
      </w:pPr>
      <w:r>
        <w:rPr>
          <w:rFonts w:ascii="Times New Roman"/>
          <w:b w:val="false"/>
          <w:i w:val="false"/>
          <w:color w:val="000000"/>
          <w:sz w:val="28"/>
        </w:rPr>
        <w:t xml:space="preserve">
      негізгі капиталды сатудан түсетін түсімдер – 106 493,0 мың теңге; </w:t>
      </w:r>
    </w:p>
    <w:bookmarkEnd w:id="7"/>
    <w:bookmarkStart w:name="z8" w:id="8"/>
    <w:p>
      <w:pPr>
        <w:spacing w:after="0"/>
        <w:ind w:left="0"/>
        <w:jc w:val="both"/>
      </w:pPr>
      <w:r>
        <w:rPr>
          <w:rFonts w:ascii="Times New Roman"/>
          <w:b w:val="false"/>
          <w:i w:val="false"/>
          <w:color w:val="000000"/>
          <w:sz w:val="28"/>
        </w:rPr>
        <w:t>
      трансферттер түсімдері – 428 772,0 мың теңге;</w:t>
      </w:r>
    </w:p>
    <w:bookmarkEnd w:id="8"/>
    <w:bookmarkStart w:name="z9" w:id="9"/>
    <w:p>
      <w:pPr>
        <w:spacing w:after="0"/>
        <w:ind w:left="0"/>
        <w:jc w:val="both"/>
      </w:pPr>
      <w:r>
        <w:rPr>
          <w:rFonts w:ascii="Times New Roman"/>
          <w:b w:val="false"/>
          <w:i w:val="false"/>
          <w:color w:val="000000"/>
          <w:sz w:val="28"/>
        </w:rPr>
        <w:t>
      2) шығындар – 5 638 906,2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20 578,7 мың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40 317,0 мың теңге; </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19 738,3 мың теңге; </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xml:space="preserve">
      қаржы активтерін сатып алу - 0 теңге; </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–53631,3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- 53631,3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40 317,0 мың теңге;</w:t>
      </w:r>
    </w:p>
    <w:bookmarkEnd w:id="18"/>
    <w:bookmarkStart w:name="z19" w:id="19"/>
    <w:p>
      <w:pPr>
        <w:spacing w:after="0"/>
        <w:ind w:left="0"/>
        <w:jc w:val="both"/>
      </w:pPr>
      <w:r>
        <w:rPr>
          <w:rFonts w:ascii="Times New Roman"/>
          <w:b w:val="false"/>
          <w:i w:val="false"/>
          <w:color w:val="000000"/>
          <w:sz w:val="28"/>
        </w:rPr>
        <w:t>
      қарыздарды өтеу – 19 738,3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33 052,6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К.Озгамбаев) жүктелсін.</w:t>
      </w:r>
    </w:p>
    <w:bookmarkEnd w:id="23"/>
    <w:bookmarkStart w:name="z24" w:id="2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10"/>
        <w:gridCol w:w="1110"/>
        <w:gridCol w:w="6090"/>
        <w:gridCol w:w="3173"/>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5 605 853,6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5 058 339,4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656 736,4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656 736,4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3 527 126,0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3 428 310,0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172 407,0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5 638 906,2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374 931,9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124 615,3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77 632,1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73 893,1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2 836 307,2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обьектілерін салу және реконструкциялау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2 506 358,0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2 325 358,0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183 396,2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37 762,2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563 321,9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520 637,9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388 420,9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191 445,2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55 011,6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49 437,6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63 604,4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103 754,8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103 754,8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1 217 877,6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1 217 877,6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1 217 734,6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20 578,7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-53 631,3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53 631,3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