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3186" w14:textId="0f83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2013 жылғы 11 желтоқсандағы №17/111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12 желтоқсандағы № 25/208 шешімі. Маңғыстау облысы Әділет департаментінде 2018 жылғы 24 желтоқсанда № 3753 болып тіркелді. Күші жойылды-Маңғыстау облысы Түпқараған аудандық мәслихатының 2020 жылғы 10 желтоқсандағы № 50/369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2018 жылғы 13 қыркүйектегі №10-11-2856 ақпараттық хатының негізінде, Түпқараған аудандық мәслихаты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2013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(нормативтік құқықтық актілерді мемлекеттік тіркеу Тізілімінде № 2330 болып тіркелген, 2014 жылғы 15 қаңтарда "Әділет" ақпараттық - құқықтық жүйесінде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ұйым – "Азаматтарға арналған үкімет" мемлекеттік корпорациясы" коммерциялық емес акционерлік қоғамының Маңғыстау облысы бойынша филиалының Түпқараған ауданының бөлімі;".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(аппарат басшысы - Э.Кельбетова)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әлеуметтік мәселелер жөніндегі тұрақты комиссиясына (комиссия төрағасы А.Беришбаева)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