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134f" w14:textId="4a51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2017 жылғы 30 желтоқсандағы № 16/133 "2018-2020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5 маусымдағы № 21/182 шешімі. Маңғыстау облысы Әділет департаментінде 2018 жылғы 25 маусымда № 3666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2018 жылғы 24 мамырдағы </w:t>
      </w:r>
      <w:r>
        <w:rPr>
          <w:rFonts w:ascii="Times New Roman"/>
          <w:b w:val="false"/>
          <w:i w:val="false"/>
          <w:color w:val="000000"/>
          <w:sz w:val="28"/>
        </w:rPr>
        <w:t>№ 20/179</w:t>
      </w:r>
      <w:r>
        <w:rPr>
          <w:rFonts w:ascii="Times New Roman"/>
          <w:b w:val="false"/>
          <w:i w:val="false"/>
          <w:color w:val="000000"/>
          <w:sz w:val="28"/>
        </w:rPr>
        <w:t xml:space="preserve"> "Түпқараған аудандық мәслихатының 2017 жылғы 27 желтоқсандағы № 15/131 "2018 - 2020 жылдарға арналған аудандық бюджет туралы" шешіміне өзгерістер мен толықтырулар енгізу туралы" шешіміне (нормативтік құқықтық актілерді мемлекеттік тіркеу Тізілімінде № 3628 болып тіркелген) сәйкес,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2017 жылғы 30 желтоқсандағы </w:t>
      </w:r>
      <w:r>
        <w:rPr>
          <w:rFonts w:ascii="Times New Roman"/>
          <w:b w:val="false"/>
          <w:i w:val="false"/>
          <w:color w:val="000000"/>
          <w:sz w:val="28"/>
        </w:rPr>
        <w:t>№ 16/133</w:t>
      </w:r>
      <w:r>
        <w:rPr>
          <w:rFonts w:ascii="Times New Roman"/>
          <w:b w:val="false"/>
          <w:i w:val="false"/>
          <w:color w:val="000000"/>
          <w:sz w:val="28"/>
        </w:rPr>
        <w:t xml:space="preserve"> "2018 - 2020 жылдарға арналған аудандық маңызы бар қаланың, ауылдардың, ауылдық округтің бюджеті туралы" шешіміне (нормативтік құқықтық актілерді мемлекеттік тіркеу Тізілімінде № 3519 болып тіркелген, 2018 жылғы 2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аудандық маңызы бар қаланың, ауылдардың, ауылдық округтің бюджеті тиісінше 1, 2, 3, 4, 5, 6, 7, 8, 9, 10, 11, 12, 13, 14 және 15 қосымшаларға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1)кірістер – 1 371 838,3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137 890,0 мың теңге;</w:t>
      </w:r>
    </w:p>
    <w:bookmarkEnd w:id="5"/>
    <w:bookmarkStart w:name="z6" w:id="6"/>
    <w:p>
      <w:pPr>
        <w:spacing w:after="0"/>
        <w:ind w:left="0"/>
        <w:jc w:val="both"/>
      </w:pPr>
      <w:r>
        <w:rPr>
          <w:rFonts w:ascii="Times New Roman"/>
          <w:b w:val="false"/>
          <w:i w:val="false"/>
          <w:color w:val="000000"/>
          <w:sz w:val="28"/>
        </w:rPr>
        <w:t>
      салықтық емес түсімдер – 3 891,0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 1 230 057,3 мың теңге;</w:t>
      </w:r>
    </w:p>
    <w:bookmarkEnd w:id="8"/>
    <w:bookmarkStart w:name="z9" w:id="9"/>
    <w:p>
      <w:pPr>
        <w:spacing w:after="0"/>
        <w:ind w:left="0"/>
        <w:jc w:val="both"/>
      </w:pPr>
      <w:r>
        <w:rPr>
          <w:rFonts w:ascii="Times New Roman"/>
          <w:b w:val="false"/>
          <w:i w:val="false"/>
          <w:color w:val="000000"/>
          <w:sz w:val="28"/>
        </w:rPr>
        <w:t>
      2) шығындар – 1 371 838,3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xml:space="preserve">
      қаржы активтерін сатып алу – 0 теңге; </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(профицитін пайдалану) қаржыландыру – 0 теңге, оның ішінде:</w:t>
      </w:r>
    </w:p>
    <w:bookmarkEnd w:id="17"/>
    <w:bookmarkStart w:name="z18" w:id="18"/>
    <w:p>
      <w:pPr>
        <w:spacing w:after="0"/>
        <w:ind w:left="0"/>
        <w:jc w:val="both"/>
      </w:pPr>
      <w:r>
        <w:rPr>
          <w:rFonts w:ascii="Times New Roman"/>
          <w:b w:val="false"/>
          <w:i w:val="false"/>
          <w:color w:val="000000"/>
          <w:sz w:val="28"/>
        </w:rPr>
        <w:t>
      қарыздар түсімдері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21"/>
    <w:bookmarkStart w:name="z22" w:id="22"/>
    <w:p>
      <w:pPr>
        <w:spacing w:after="0"/>
        <w:ind w:left="0"/>
        <w:jc w:val="both"/>
      </w:pPr>
      <w:r>
        <w:rPr>
          <w:rFonts w:ascii="Times New Roman"/>
          <w:b w:val="false"/>
          <w:i w:val="false"/>
          <w:color w:val="000000"/>
          <w:sz w:val="28"/>
        </w:rPr>
        <w:t>
      "2. 2018 жылға арналған аудандық маңызы бар қаланың, ауылдардың, ауылдық округтің бюджетіне аудандық бюджеттен 1 230 057,3 мың теңге сомасында бюджеттік субвенция бөлінсін.".</w:t>
      </w:r>
    </w:p>
    <w:bookmarkEnd w:id="22"/>
    <w:bookmarkStart w:name="z23"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3"/>
    <w:bookmarkStart w:name="z24" w:id="24"/>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4"/>
    <w:bookmarkStart w:name="z25" w:id="25"/>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5"/>
    <w:bookmarkStart w:name="z26" w:id="26"/>
    <w:p>
      <w:pPr>
        <w:spacing w:after="0"/>
        <w:ind w:left="0"/>
        <w:jc w:val="both"/>
      </w:pPr>
      <w:r>
        <w:rPr>
          <w:rFonts w:ascii="Times New Roman"/>
          <w:b w:val="false"/>
          <w:i w:val="false"/>
          <w:color w:val="000000"/>
          <w:sz w:val="28"/>
        </w:rPr>
        <w:t>
      4. Осы шешім 2018 жылдың 1 қаңтарынан бастап қолданысқа енгізіледі. </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А.Берішбаева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7" w:id="27"/>
    <w:p>
      <w:pPr>
        <w:spacing w:after="0"/>
        <w:ind w:left="0"/>
        <w:jc w:val="both"/>
      </w:pPr>
      <w:r>
        <w:rPr>
          <w:rFonts w:ascii="Times New Roman"/>
          <w:b w:val="false"/>
          <w:i w:val="false"/>
          <w:color w:val="000000"/>
          <w:sz w:val="28"/>
        </w:rPr>
        <w:t>
      "Түпқараған аудандық экономика</w:t>
      </w:r>
    </w:p>
    <w:bookmarkEnd w:id="27"/>
    <w:bookmarkStart w:name="z28" w:id="28"/>
    <w:p>
      <w:pPr>
        <w:spacing w:after="0"/>
        <w:ind w:left="0"/>
        <w:jc w:val="both"/>
      </w:pPr>
      <w:r>
        <w:rPr>
          <w:rFonts w:ascii="Times New Roman"/>
          <w:b w:val="false"/>
          <w:i w:val="false"/>
          <w:color w:val="000000"/>
          <w:sz w:val="28"/>
        </w:rPr>
        <w:t>
      және қаржы бөлімі" мемлекеттік</w:t>
      </w:r>
    </w:p>
    <w:bookmarkEnd w:id="28"/>
    <w:bookmarkStart w:name="z29" w:id="29"/>
    <w:p>
      <w:pPr>
        <w:spacing w:after="0"/>
        <w:ind w:left="0"/>
        <w:jc w:val="both"/>
      </w:pPr>
      <w:r>
        <w:rPr>
          <w:rFonts w:ascii="Times New Roman"/>
          <w:b w:val="false"/>
          <w:i w:val="false"/>
          <w:color w:val="000000"/>
          <w:sz w:val="28"/>
        </w:rPr>
        <w:t>
      мекемесінің басшысының міндетін</w:t>
      </w:r>
    </w:p>
    <w:bookmarkEnd w:id="29"/>
    <w:bookmarkStart w:name="z30" w:id="30"/>
    <w:p>
      <w:pPr>
        <w:spacing w:after="0"/>
        <w:ind w:left="0"/>
        <w:jc w:val="both"/>
      </w:pPr>
      <w:r>
        <w:rPr>
          <w:rFonts w:ascii="Times New Roman"/>
          <w:b w:val="false"/>
          <w:i w:val="false"/>
          <w:color w:val="000000"/>
          <w:sz w:val="28"/>
        </w:rPr>
        <w:t>
      атқарушы</w:t>
      </w:r>
    </w:p>
    <w:bookmarkEnd w:id="30"/>
    <w:bookmarkStart w:name="z31" w:id="31"/>
    <w:p>
      <w:pPr>
        <w:spacing w:after="0"/>
        <w:ind w:left="0"/>
        <w:jc w:val="both"/>
      </w:pPr>
      <w:r>
        <w:rPr>
          <w:rFonts w:ascii="Times New Roman"/>
          <w:b w:val="false"/>
          <w:i w:val="false"/>
          <w:color w:val="000000"/>
          <w:sz w:val="28"/>
        </w:rPr>
        <w:t>
      А.Исатаева</w:t>
      </w:r>
    </w:p>
    <w:bookmarkEnd w:id="31"/>
    <w:bookmarkStart w:name="z32" w:id="32"/>
    <w:p>
      <w:pPr>
        <w:spacing w:after="0"/>
        <w:ind w:left="0"/>
        <w:jc w:val="both"/>
      </w:pPr>
      <w:r>
        <w:rPr>
          <w:rFonts w:ascii="Times New Roman"/>
          <w:b w:val="false"/>
          <w:i w:val="false"/>
          <w:color w:val="000000"/>
          <w:sz w:val="28"/>
        </w:rPr>
        <w:t>
      5 маусым 2018 жыл</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2018 жылғы 5 маусымдағы</w:t>
            </w:r>
            <w:r>
              <w:br/>
            </w:r>
            <w:r>
              <w:rPr>
                <w:rFonts w:ascii="Times New Roman"/>
                <w:b w:val="false"/>
                <w:i w:val="false"/>
                <w:color w:val="000000"/>
                <w:sz w:val="20"/>
              </w:rPr>
              <w:t xml:space="preserve">№ 21/182 шешіміне </w:t>
            </w:r>
            <w:r>
              <w:br/>
            </w:r>
            <w:r>
              <w:rPr>
                <w:rFonts w:ascii="Times New Roman"/>
                <w:b w:val="false"/>
                <w:i w:val="false"/>
                <w:color w:val="000000"/>
                <w:sz w:val="20"/>
              </w:rPr>
              <w:t>1 қосымша</w:t>
            </w:r>
            <w:r>
              <w:br/>
            </w: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2017 жылғы 30 желтоқсандағы</w:t>
            </w:r>
            <w:r>
              <w:br/>
            </w:r>
            <w:r>
              <w:rPr>
                <w:rFonts w:ascii="Times New Roman"/>
                <w:b w:val="false"/>
                <w:i w:val="false"/>
                <w:color w:val="000000"/>
                <w:sz w:val="20"/>
              </w:rPr>
              <w:t xml:space="preserve">№ 16/133 шешіміне </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2018 жылға арналған Ақшұқыр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560"/>
        <w:gridCol w:w="327"/>
        <w:gridCol w:w="1259"/>
        <w:gridCol w:w="12"/>
        <w:gridCol w:w="1599"/>
        <w:gridCol w:w="1725"/>
        <w:gridCol w:w="1776"/>
        <w:gridCol w:w="3875"/>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444 494,0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38 387,0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21 225,0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405 334,0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405 334,0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432 994,0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қызметін қамтамасыз ету жөніндегі қызметтер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қалаларда,ауылдарда,кенттерде,ауылдық округтерде автомобиль жолдарын күрделі және орташа жөндеу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2018 жылғы 5 маусымдағы</w:t>
            </w:r>
            <w:r>
              <w:br/>
            </w:r>
            <w:r>
              <w:rPr>
                <w:rFonts w:ascii="Times New Roman"/>
                <w:b w:val="false"/>
                <w:i w:val="false"/>
                <w:color w:val="000000"/>
                <w:sz w:val="20"/>
              </w:rPr>
              <w:t xml:space="preserve">№ 21/182 шешіміне </w:t>
            </w:r>
            <w:r>
              <w:br/>
            </w:r>
            <w:r>
              <w:rPr>
                <w:rFonts w:ascii="Times New Roman"/>
                <w:b w:val="false"/>
                <w:i w:val="false"/>
                <w:color w:val="000000"/>
                <w:sz w:val="20"/>
              </w:rPr>
              <w:t>2 қосымша</w:t>
            </w:r>
            <w:r>
              <w:br/>
            </w: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2017 жылғы 30 желтоқсандағы</w:t>
            </w:r>
            <w:r>
              <w:br/>
            </w:r>
            <w:r>
              <w:rPr>
                <w:rFonts w:ascii="Times New Roman"/>
                <w:b w:val="false"/>
                <w:i w:val="false"/>
                <w:color w:val="000000"/>
                <w:sz w:val="20"/>
              </w:rPr>
              <w:t xml:space="preserve">№ 16/133 шешіміне </w:t>
            </w:r>
            <w:r>
              <w:br/>
            </w:r>
            <w:r>
              <w:rPr>
                <w:rFonts w:ascii="Times New Roman"/>
                <w:b w:val="false"/>
                <w:i w:val="false"/>
                <w:color w:val="000000"/>
                <w:sz w:val="20"/>
              </w:rPr>
              <w:t>4 қосымша</w:t>
            </w:r>
            <w:r>
              <w:br/>
            </w:r>
          </w:p>
        </w:tc>
      </w:tr>
    </w:tbl>
    <w:p>
      <w:pPr>
        <w:spacing w:after="0"/>
        <w:ind w:left="0"/>
        <w:jc w:val="left"/>
      </w:pPr>
      <w:r>
        <w:rPr>
          <w:rFonts w:ascii="Times New Roman"/>
          <w:b/>
          <w:i w:val="false"/>
          <w:color w:val="000000"/>
        </w:rPr>
        <w:t xml:space="preserve"> 2018 жылға арналған Баутин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560"/>
        <w:gridCol w:w="327"/>
        <w:gridCol w:w="1259"/>
        <w:gridCol w:w="12"/>
        <w:gridCol w:w="1599"/>
        <w:gridCol w:w="1725"/>
        <w:gridCol w:w="1776"/>
        <w:gridCol w:w="3875"/>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191 184,0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174 164,0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174 164,0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қызметін қамтамасыз ету жөніндегі қызметтер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2018 жылғы 5 маусымдағы</w:t>
            </w:r>
            <w:r>
              <w:br/>
            </w:r>
            <w:r>
              <w:rPr>
                <w:rFonts w:ascii="Times New Roman"/>
                <w:b w:val="false"/>
                <w:i w:val="false"/>
                <w:color w:val="000000"/>
                <w:sz w:val="20"/>
              </w:rPr>
              <w:t xml:space="preserve">№ 21/182 шешіміне </w:t>
            </w:r>
            <w:r>
              <w:br/>
            </w:r>
            <w:r>
              <w:rPr>
                <w:rFonts w:ascii="Times New Roman"/>
                <w:b w:val="false"/>
                <w:i w:val="false"/>
                <w:color w:val="000000"/>
                <w:sz w:val="20"/>
              </w:rPr>
              <w:t>3 қосымша</w:t>
            </w:r>
            <w:r>
              <w:br/>
            </w: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2017 жылғы 30 желтоқсандағы</w:t>
            </w:r>
            <w:r>
              <w:br/>
            </w:r>
            <w:r>
              <w:rPr>
                <w:rFonts w:ascii="Times New Roman"/>
                <w:b w:val="false"/>
                <w:i w:val="false"/>
                <w:color w:val="000000"/>
                <w:sz w:val="20"/>
              </w:rPr>
              <w:t xml:space="preserve">№ 16/133 шешіміне </w:t>
            </w:r>
            <w:r>
              <w:br/>
            </w:r>
            <w:r>
              <w:rPr>
                <w:rFonts w:ascii="Times New Roman"/>
                <w:b w:val="false"/>
                <w:i w:val="false"/>
                <w:color w:val="000000"/>
                <w:sz w:val="20"/>
              </w:rPr>
              <w:t>7 қосымша</w:t>
            </w:r>
            <w:r>
              <w:br/>
            </w:r>
          </w:p>
        </w:tc>
      </w:tr>
    </w:tbl>
    <w:p>
      <w:pPr>
        <w:spacing w:after="0"/>
        <w:ind w:left="0"/>
        <w:jc w:val="left"/>
      </w:pPr>
      <w:r>
        <w:rPr>
          <w:rFonts w:ascii="Times New Roman"/>
          <w:b/>
          <w:i w:val="false"/>
          <w:color w:val="000000"/>
        </w:rPr>
        <w:t xml:space="preserve"> 2018 жылға арналған Таушық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560"/>
        <w:gridCol w:w="327"/>
        <w:gridCol w:w="1259"/>
        <w:gridCol w:w="12"/>
        <w:gridCol w:w="1599"/>
        <w:gridCol w:w="1725"/>
        <w:gridCol w:w="1776"/>
        <w:gridCol w:w="3875"/>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160 303,0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160 303,0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қызметін қамтамасыз ету жөніндегі қызметтер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2018 жылғы 5 маусымдағы</w:t>
            </w:r>
            <w:r>
              <w:br/>
            </w:r>
            <w:r>
              <w:rPr>
                <w:rFonts w:ascii="Times New Roman"/>
                <w:b w:val="false"/>
                <w:i w:val="false"/>
                <w:color w:val="000000"/>
                <w:sz w:val="20"/>
              </w:rPr>
              <w:t xml:space="preserve">№ 21/182 шешіміне </w:t>
            </w:r>
            <w:r>
              <w:br/>
            </w:r>
            <w:r>
              <w:rPr>
                <w:rFonts w:ascii="Times New Roman"/>
                <w:b w:val="false"/>
                <w:i w:val="false"/>
                <w:color w:val="000000"/>
                <w:sz w:val="20"/>
              </w:rPr>
              <w:t>4 қосымша</w:t>
            </w:r>
            <w:r>
              <w:br/>
            </w: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2017 жылғы 30 желтоқсандағы</w:t>
            </w:r>
            <w:r>
              <w:br/>
            </w:r>
            <w:r>
              <w:rPr>
                <w:rFonts w:ascii="Times New Roman"/>
                <w:b w:val="false"/>
                <w:i w:val="false"/>
                <w:color w:val="000000"/>
                <w:sz w:val="20"/>
              </w:rPr>
              <w:t xml:space="preserve">№ 16/133 шешіміне </w:t>
            </w:r>
            <w:r>
              <w:br/>
            </w:r>
            <w:r>
              <w:rPr>
                <w:rFonts w:ascii="Times New Roman"/>
                <w:b w:val="false"/>
                <w:i w:val="false"/>
                <w:color w:val="000000"/>
                <w:sz w:val="20"/>
              </w:rPr>
              <w:t>10 қосымша</w:t>
            </w:r>
            <w:r>
              <w:br/>
            </w:r>
          </w:p>
        </w:tc>
      </w:tr>
    </w:tbl>
    <w:p>
      <w:pPr>
        <w:spacing w:after="0"/>
        <w:ind w:left="0"/>
        <w:jc w:val="left"/>
      </w:pPr>
      <w:r>
        <w:rPr>
          <w:rFonts w:ascii="Times New Roman"/>
          <w:b/>
          <w:i w:val="false"/>
          <w:color w:val="000000"/>
        </w:rPr>
        <w:t xml:space="preserve"> 2018 жылға арналған Сайын Шапағатов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560"/>
        <w:gridCol w:w="327"/>
        <w:gridCol w:w="1259"/>
        <w:gridCol w:w="12"/>
        <w:gridCol w:w="1599"/>
        <w:gridCol w:w="1725"/>
        <w:gridCol w:w="1776"/>
        <w:gridCol w:w="3875"/>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253 332,0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230 946,0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230 946,0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253 332,0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қызметін қамтамасыз ету жөніндегі қызметтер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органнын күрделі шығыстары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2018 жылғы 5 маусымдағы</w:t>
            </w:r>
            <w:r>
              <w:br/>
            </w:r>
            <w:r>
              <w:rPr>
                <w:rFonts w:ascii="Times New Roman"/>
                <w:b w:val="false"/>
                <w:i w:val="false"/>
                <w:color w:val="000000"/>
                <w:sz w:val="20"/>
              </w:rPr>
              <w:t xml:space="preserve">№ 21/182 шешіміне </w:t>
            </w:r>
            <w:r>
              <w:br/>
            </w:r>
            <w:r>
              <w:rPr>
                <w:rFonts w:ascii="Times New Roman"/>
                <w:b w:val="false"/>
                <w:i w:val="false"/>
                <w:color w:val="000000"/>
                <w:sz w:val="20"/>
              </w:rPr>
              <w:t>5 қосымша</w:t>
            </w:r>
            <w:r>
              <w:br/>
            </w: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2017 жылғы 30 желтоқсандағы</w:t>
            </w:r>
            <w:r>
              <w:br/>
            </w:r>
            <w:r>
              <w:rPr>
                <w:rFonts w:ascii="Times New Roman"/>
                <w:b w:val="false"/>
                <w:i w:val="false"/>
                <w:color w:val="000000"/>
                <w:sz w:val="20"/>
              </w:rPr>
              <w:t xml:space="preserve">№ 16/133 шешіміне </w:t>
            </w:r>
            <w:r>
              <w:br/>
            </w:r>
            <w:r>
              <w:rPr>
                <w:rFonts w:ascii="Times New Roman"/>
                <w:b w:val="false"/>
                <w:i w:val="false"/>
                <w:color w:val="000000"/>
                <w:sz w:val="20"/>
              </w:rPr>
              <w:t>13 қосымша</w:t>
            </w:r>
            <w:r>
              <w:br/>
            </w:r>
          </w:p>
        </w:tc>
      </w:tr>
    </w:tbl>
    <w:p>
      <w:pPr>
        <w:spacing w:after="0"/>
        <w:ind w:left="0"/>
        <w:jc w:val="left"/>
      </w:pPr>
      <w:r>
        <w:rPr>
          <w:rFonts w:ascii="Times New Roman"/>
          <w:b/>
          <w:i w:val="false"/>
          <w:color w:val="000000"/>
        </w:rPr>
        <w:t xml:space="preserve"> 2018 жылға арналған Форт-Шевченко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560"/>
        <w:gridCol w:w="327"/>
        <w:gridCol w:w="1259"/>
        <w:gridCol w:w="12"/>
        <w:gridCol w:w="1599"/>
        <w:gridCol w:w="1725"/>
        <w:gridCol w:w="1776"/>
        <w:gridCol w:w="3875"/>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322 525,3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276 079,3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276 079,3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322 525,3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қызметін қамтамасыз ету жөніндегі қызметтер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