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e1ae1" w14:textId="c8e1a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мектепке дейінгі тәрбие мен оқытуға мемлекеттік білім беру тапсырысы, ата-ана төлемақысының мөлшерін бекіту туралы</w:t>
      </w:r>
    </w:p>
    <w:p>
      <w:pPr>
        <w:spacing w:after="0"/>
        <w:ind w:left="0"/>
        <w:jc w:val="both"/>
      </w:pPr>
      <w:r>
        <w:rPr>
          <w:rFonts w:ascii="Times New Roman"/>
          <w:b w:val="false"/>
          <w:i w:val="false"/>
          <w:color w:val="000000"/>
          <w:sz w:val="28"/>
        </w:rPr>
        <w:t>Маңғыстау облысы Түпқараған ауданы әкімдігінің 2018 жылғы 5 ақпандағы № 26 қаулысы. Маңғыстау облысы Әділет департаментінде 2018 жылғы 21 ақпанда № 3530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2007 жылғы 27 шілдедегі "</w:t>
      </w:r>
      <w:r>
        <w:rPr>
          <w:rFonts w:ascii="Times New Roman"/>
          <w:b w:val="false"/>
          <w:i w:val="false"/>
          <w:color w:val="000000"/>
          <w:sz w:val="28"/>
        </w:rPr>
        <w:t>Білім туралы</w:t>
      </w:r>
      <w:r>
        <w:rPr>
          <w:rFonts w:ascii="Times New Roman"/>
          <w:b w:val="false"/>
          <w:i w:val="false"/>
          <w:color w:val="000000"/>
          <w:sz w:val="28"/>
        </w:rPr>
        <w:t>" Заңдарына сәйкес, Түпқараған ауданының әкімдігі ҚАУЛЫ ЕТЕДІ:</w:t>
      </w:r>
    </w:p>
    <w:bookmarkEnd w:id="0"/>
    <w:bookmarkStart w:name="z1"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Түпқараған ауданы бойынша 2018 жылға арналған мектепке дейінгі тәрбие мен оқытуға мемлекеттік білім беру тапсырысы, ата-ана төлемақысының мөлшері бекітілсін.</w:t>
      </w:r>
    </w:p>
    <w:bookmarkEnd w:id="1"/>
    <w:bookmarkStart w:name="z2" w:id="2"/>
    <w:p>
      <w:pPr>
        <w:spacing w:after="0"/>
        <w:ind w:left="0"/>
        <w:jc w:val="both"/>
      </w:pPr>
      <w:r>
        <w:rPr>
          <w:rFonts w:ascii="Times New Roman"/>
          <w:b w:val="false"/>
          <w:i w:val="false"/>
          <w:color w:val="000000"/>
          <w:sz w:val="28"/>
        </w:rPr>
        <w:t>
      2. "Түпқараған аудандық білім бөлімі" мемлекеттік мекемесі (А.Утесбаева)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аудан әкімдігінің интернет-ресурсында орналастырылуын қамтамасыз етсін.</w:t>
      </w:r>
    </w:p>
    <w:bookmarkEnd w:id="2"/>
    <w:bookmarkStart w:name="z3" w:id="3"/>
    <w:p>
      <w:pPr>
        <w:spacing w:after="0"/>
        <w:ind w:left="0"/>
        <w:jc w:val="both"/>
      </w:pPr>
      <w:r>
        <w:rPr>
          <w:rFonts w:ascii="Times New Roman"/>
          <w:b w:val="false"/>
          <w:i w:val="false"/>
          <w:color w:val="000000"/>
          <w:sz w:val="28"/>
        </w:rPr>
        <w:t xml:space="preserve">
      3. Осы қаулының орындалуын бақылау Түпқараған ауданы әкімінің   орынбасары Т. Алтынгалиевке жүктелсін. </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Асауов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әкімдігінің</w:t>
            </w:r>
            <w:r>
              <w:br/>
            </w:r>
            <w:r>
              <w:rPr>
                <w:rFonts w:ascii="Times New Roman"/>
                <w:b w:val="false"/>
                <w:i w:val="false"/>
                <w:color w:val="000000"/>
                <w:sz w:val="20"/>
              </w:rPr>
              <w:t>2018 жылғы "5" ақпан</w:t>
            </w:r>
            <w:r>
              <w:br/>
            </w:r>
            <w:r>
              <w:rPr>
                <w:rFonts w:ascii="Times New Roman"/>
                <w:b w:val="false"/>
                <w:i w:val="false"/>
                <w:color w:val="000000"/>
                <w:sz w:val="20"/>
              </w:rPr>
              <w:t>№ 26</w:t>
            </w:r>
            <w:r>
              <w:br/>
            </w:r>
            <w:r>
              <w:rPr>
                <w:rFonts w:ascii="Times New Roman"/>
                <w:b w:val="false"/>
                <w:i w:val="false"/>
                <w:color w:val="000000"/>
                <w:sz w:val="20"/>
              </w:rPr>
              <w:t>қаулысына  қосымша</w:t>
            </w:r>
            <w:r>
              <w:br/>
            </w:r>
          </w:p>
        </w:tc>
      </w:tr>
    </w:tbl>
    <w:p>
      <w:pPr>
        <w:spacing w:after="0"/>
        <w:ind w:left="0"/>
        <w:jc w:val="left"/>
      </w:pPr>
      <w:r>
        <w:rPr>
          <w:rFonts w:ascii="Times New Roman"/>
          <w:b/>
          <w:i w:val="false"/>
          <w:color w:val="000000"/>
        </w:rPr>
        <w:t xml:space="preserve"> Түпқараған ауданы бойынша 2018 жылға арналған мектепке дейінгі тәрбие мен оқытуға мемлекеттік білім беру тапсырысы, ата-ана төлемақысының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024"/>
        <w:gridCol w:w="671"/>
        <w:gridCol w:w="618"/>
        <w:gridCol w:w="867"/>
        <w:gridCol w:w="867"/>
        <w:gridCol w:w="658"/>
        <w:gridCol w:w="658"/>
        <w:gridCol w:w="1194"/>
        <w:gridCol w:w="1246"/>
        <w:gridCol w:w="975"/>
        <w:gridCol w:w="841"/>
        <w:gridCol w:w="975"/>
        <w:gridCol w:w="1465"/>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 теп ке  дей інгі  тәр бие  жә не  оқы ту  ұй ым да рын да ғы  топ 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ұйымдарының тәрбиеленушілердің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 ндағы бір айға арналған ата-ана төлемақысының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ла ба қ ша /ме мле кет тік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ла бақ ша /же ке мен шік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 теп жа нын да ғы то лық күн бо ла тын ша ғын орта лық</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 теп  жа нын да ғы жар ты күн бо ла тын ша ғын орта лық</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 бес то лық күн бо ла тын ша ғын орта лық</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 бес жар ты күн бо ла тын  ша ғын орта лық</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 л а б а қ ш а  /м е м л е к е т т і к/</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 л а б а қ ш а /  ж е к е м е н ш і к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 теп  жа нын дағы тол ық  күн  бо ла тын  ша ғын  ор та лық</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 теп  жа нын да ғы жар ты күн бо ла тын ша ғын орта лық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 бес  то лық күн  бо ла тын  ша ғын орта лық</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е р б е с  ж а р т ы  к ү н  б о л а т ы н  ш а ғ ы н  о р т а л ы қ</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 нгі топ тар</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 қа дейін</w:t>
            </w:r>
            <w:r>
              <w:br/>
            </w:r>
            <w:r>
              <w:rPr>
                <w:rFonts w:ascii="Times New Roman"/>
                <w:b w:val="false"/>
                <w:i w:val="false"/>
                <w:color w:val="000000"/>
                <w:sz w:val="20"/>
              </w:rPr>
              <w:t>
9842,05</w:t>
            </w:r>
            <w:r>
              <w:br/>
            </w:r>
            <w:r>
              <w:rPr>
                <w:rFonts w:ascii="Times New Roman"/>
                <w:b w:val="false"/>
                <w:i w:val="false"/>
                <w:color w:val="000000"/>
                <w:sz w:val="20"/>
              </w:rPr>
              <w:t>
3 жас тан 7 жасқа дейін</w:t>
            </w:r>
            <w:r>
              <w:br/>
            </w:r>
            <w:r>
              <w:rPr>
                <w:rFonts w:ascii="Times New Roman"/>
                <w:b w:val="false"/>
                <w:i w:val="false"/>
                <w:color w:val="000000"/>
                <w:sz w:val="20"/>
              </w:rPr>
              <w:t>
11669,6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9842,05</w:t>
            </w:r>
            <w:r>
              <w:br/>
            </w:r>
            <w:r>
              <w:rPr>
                <w:rFonts w:ascii="Times New Roman"/>
                <w:b w:val="false"/>
                <w:i w:val="false"/>
                <w:color w:val="000000"/>
                <w:sz w:val="20"/>
              </w:rPr>
              <w:t>
11669,6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9842,05</w:t>
            </w:r>
            <w:r>
              <w:br/>
            </w:r>
            <w:r>
              <w:rPr>
                <w:rFonts w:ascii="Times New Roman"/>
                <w:b w:val="false"/>
                <w:i w:val="false"/>
                <w:color w:val="000000"/>
                <w:sz w:val="20"/>
              </w:rPr>
              <w:t>
11669,6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9842,05</w:t>
            </w:r>
            <w:r>
              <w:br/>
            </w:r>
            <w:r>
              <w:rPr>
                <w:rFonts w:ascii="Times New Roman"/>
                <w:b w:val="false"/>
                <w:i w:val="false"/>
                <w:color w:val="000000"/>
                <w:sz w:val="20"/>
              </w:rPr>
              <w:t>
11669,6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5-ке  дей інгі топ тар</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9842,05</w:t>
            </w:r>
            <w:r>
              <w:br/>
            </w:r>
            <w:r>
              <w:rPr>
                <w:rFonts w:ascii="Times New Roman"/>
                <w:b w:val="false"/>
                <w:i w:val="false"/>
                <w:color w:val="000000"/>
                <w:sz w:val="20"/>
              </w:rPr>
              <w:t>
11669,6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9842,05</w:t>
            </w:r>
            <w:r>
              <w:br/>
            </w:r>
            <w:r>
              <w:rPr>
                <w:rFonts w:ascii="Times New Roman"/>
                <w:b w:val="false"/>
                <w:i w:val="false"/>
                <w:color w:val="000000"/>
                <w:sz w:val="20"/>
              </w:rPr>
              <w:t>
11669,6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7-ге де йінгі  топ тар</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9842,05</w:t>
            </w:r>
            <w:r>
              <w:br/>
            </w:r>
            <w:r>
              <w:rPr>
                <w:rFonts w:ascii="Times New Roman"/>
                <w:b w:val="false"/>
                <w:i w:val="false"/>
                <w:color w:val="000000"/>
                <w:sz w:val="20"/>
              </w:rPr>
              <w:t>
11669,6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9842,05</w:t>
            </w:r>
            <w:r>
              <w:br/>
            </w:r>
            <w:r>
              <w:rPr>
                <w:rFonts w:ascii="Times New Roman"/>
                <w:b w:val="false"/>
                <w:i w:val="false"/>
                <w:color w:val="000000"/>
                <w:sz w:val="20"/>
              </w:rPr>
              <w:t>
11669,6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