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af307" w14:textId="82af3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2017 жылғы 2 мамырдағы № 9/114 "Сот шешімімен коммуналдық меншікке түскен болып танылған иесіз қалдықтарды басқару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2018 жылғы 8 тамыздағы № 19/219 шешімі. Маңғыстау облысы Әділет департаментінде 2018 жылғы 27 тамызда № 3702 болып тіркелді. Күші жойылды-Маңғыстау облысы Қарақия аудандық мәслихатының 2019 жылғы 15 наурыздағы № 27/292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Қарақия аудандық мәслихатының 15.03.2019 </w:t>
      </w:r>
      <w:r>
        <w:rPr>
          <w:rFonts w:ascii="Times New Roman"/>
          <w:b w:val="false"/>
          <w:i w:val="false"/>
          <w:color w:val="ff0000"/>
          <w:sz w:val="28"/>
        </w:rPr>
        <w:t>№ 27/292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Қарақия аудандық мәслихаты ШЕШІМ ҚАБЫЛДАДЫ:</w:t>
      </w:r>
    </w:p>
    <w:bookmarkStart w:name="z1" w:id="1"/>
    <w:p>
      <w:pPr>
        <w:spacing w:after="0"/>
        <w:ind w:left="0"/>
        <w:jc w:val="both"/>
      </w:pPr>
      <w:r>
        <w:rPr>
          <w:rFonts w:ascii="Times New Roman"/>
          <w:b w:val="false"/>
          <w:i w:val="false"/>
          <w:color w:val="000000"/>
          <w:sz w:val="28"/>
        </w:rPr>
        <w:t xml:space="preserve">
      1. Қарақия аудандық мәслихатының 2017 жылғы 2 мамырдағы </w:t>
      </w:r>
      <w:r>
        <w:rPr>
          <w:rFonts w:ascii="Times New Roman"/>
          <w:b w:val="false"/>
          <w:i w:val="false"/>
          <w:color w:val="000000"/>
          <w:sz w:val="28"/>
        </w:rPr>
        <w:t>№ 9/114</w:t>
      </w:r>
      <w:r>
        <w:rPr>
          <w:rFonts w:ascii="Times New Roman"/>
          <w:b w:val="false"/>
          <w:i w:val="false"/>
          <w:color w:val="000000"/>
          <w:sz w:val="28"/>
        </w:rPr>
        <w:t xml:space="preserve"> "Сот шешімімен коммуналдық меншікке түскен болып танылған иесіз қалдықтарды басқару қағидаларын бекіту туралы" шешіміне (нормативтік құқықтық актілерді мемлекеттік тіркеу Тізілімінде № 3370 болып тіркелген, Қазақстан Республикасы нормативтік құқықтық актілерінің эталондық бақылау банкінде 2017 жылғы 14 маусымда жарияланған)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bookmarkStart w:name="z4" w:id="3"/>
    <w:p>
      <w:pPr>
        <w:spacing w:after="0"/>
        <w:ind w:left="0"/>
        <w:jc w:val="both"/>
      </w:pPr>
      <w:r>
        <w:rPr>
          <w:rFonts w:ascii="Times New Roman"/>
          <w:b w:val="false"/>
          <w:i w:val="false"/>
          <w:color w:val="000000"/>
          <w:sz w:val="28"/>
        </w:rPr>
        <w:t>
      "8) Егер Қазақстан Республикасының бағалау қызметі туралы қолданыстағы заңнамасына сәйкес қалдықтардың қорытынды құны нөлге тең деп анықталса, онда бұл қалдықтар осы Қағидаларда көзделген тәртіппен қатысушы мәлімдеген баға бойынша сатылады;".</w:t>
      </w:r>
    </w:p>
    <w:bookmarkEnd w:id="3"/>
    <w:bookmarkStart w:name="z5" w:id="4"/>
    <w:p>
      <w:pPr>
        <w:spacing w:after="0"/>
        <w:ind w:left="0"/>
        <w:jc w:val="both"/>
      </w:pPr>
      <w:r>
        <w:rPr>
          <w:rFonts w:ascii="Times New Roman"/>
          <w:b w:val="false"/>
          <w:i w:val="false"/>
          <w:color w:val="000000"/>
          <w:sz w:val="28"/>
        </w:rPr>
        <w:t>
      2.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4"/>
    <w:bookmarkStart w:name="z6" w:id="5"/>
    <w:p>
      <w:pPr>
        <w:spacing w:after="0"/>
        <w:ind w:left="0"/>
        <w:jc w:val="both"/>
      </w:pPr>
      <w:r>
        <w:rPr>
          <w:rFonts w:ascii="Times New Roman"/>
          <w:b w:val="false"/>
          <w:i w:val="false"/>
          <w:color w:val="000000"/>
          <w:sz w:val="28"/>
        </w:rPr>
        <w:t>
      3.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Е.Есенқосов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7" w:id="6"/>
    <w:p>
      <w:pPr>
        <w:spacing w:after="0"/>
        <w:ind w:left="0"/>
        <w:jc w:val="both"/>
      </w:pPr>
      <w:r>
        <w:rPr>
          <w:rFonts w:ascii="Times New Roman"/>
          <w:b w:val="false"/>
          <w:i w:val="false"/>
          <w:color w:val="000000"/>
          <w:sz w:val="28"/>
        </w:rPr>
        <w:t>
      "Қарақия аудандық тұрғын үй</w:t>
      </w:r>
    </w:p>
    <w:bookmarkEnd w:id="6"/>
    <w:bookmarkStart w:name="z8" w:id="7"/>
    <w:p>
      <w:pPr>
        <w:spacing w:after="0"/>
        <w:ind w:left="0"/>
        <w:jc w:val="both"/>
      </w:pPr>
      <w:r>
        <w:rPr>
          <w:rFonts w:ascii="Times New Roman"/>
          <w:b w:val="false"/>
          <w:i w:val="false"/>
          <w:color w:val="000000"/>
          <w:sz w:val="28"/>
        </w:rPr>
        <w:t>
      коммуналдық шаруашылығы,</w:t>
      </w:r>
    </w:p>
    <w:bookmarkEnd w:id="7"/>
    <w:bookmarkStart w:name="z9" w:id="8"/>
    <w:p>
      <w:pPr>
        <w:spacing w:after="0"/>
        <w:ind w:left="0"/>
        <w:jc w:val="both"/>
      </w:pPr>
      <w:r>
        <w:rPr>
          <w:rFonts w:ascii="Times New Roman"/>
          <w:b w:val="false"/>
          <w:i w:val="false"/>
          <w:color w:val="000000"/>
          <w:sz w:val="28"/>
        </w:rPr>
        <w:t xml:space="preserve">
      жолаушы көлігі және автомобиль </w:t>
      </w:r>
    </w:p>
    <w:bookmarkEnd w:id="8"/>
    <w:bookmarkStart w:name="z10" w:id="9"/>
    <w:p>
      <w:pPr>
        <w:spacing w:after="0"/>
        <w:ind w:left="0"/>
        <w:jc w:val="both"/>
      </w:pPr>
      <w:r>
        <w:rPr>
          <w:rFonts w:ascii="Times New Roman"/>
          <w:b w:val="false"/>
          <w:i w:val="false"/>
          <w:color w:val="000000"/>
          <w:sz w:val="28"/>
        </w:rPr>
        <w:t xml:space="preserve">
      жолдары бөлімі" мемлекеттік </w:t>
      </w:r>
    </w:p>
    <w:bookmarkEnd w:id="9"/>
    <w:bookmarkStart w:name="z11" w:id="10"/>
    <w:p>
      <w:pPr>
        <w:spacing w:after="0"/>
        <w:ind w:left="0"/>
        <w:jc w:val="both"/>
      </w:pPr>
      <w:r>
        <w:rPr>
          <w:rFonts w:ascii="Times New Roman"/>
          <w:b w:val="false"/>
          <w:i w:val="false"/>
          <w:color w:val="000000"/>
          <w:sz w:val="28"/>
        </w:rPr>
        <w:t>
      мекемесінің басшысы</w:t>
      </w:r>
    </w:p>
    <w:bookmarkEnd w:id="10"/>
    <w:bookmarkStart w:name="z12" w:id="11"/>
    <w:p>
      <w:pPr>
        <w:spacing w:after="0"/>
        <w:ind w:left="0"/>
        <w:jc w:val="both"/>
      </w:pPr>
      <w:r>
        <w:rPr>
          <w:rFonts w:ascii="Times New Roman"/>
          <w:b w:val="false"/>
          <w:i w:val="false"/>
          <w:color w:val="000000"/>
          <w:sz w:val="28"/>
        </w:rPr>
        <w:t xml:space="preserve">
      Әбілов Баймұрат Көбейұлы </w:t>
      </w:r>
    </w:p>
    <w:bookmarkEnd w:id="11"/>
    <w:bookmarkStart w:name="z14" w:id="12"/>
    <w:p>
      <w:pPr>
        <w:spacing w:after="0"/>
        <w:ind w:left="0"/>
        <w:jc w:val="both"/>
      </w:pPr>
      <w:r>
        <w:rPr>
          <w:rFonts w:ascii="Times New Roman"/>
          <w:b w:val="false"/>
          <w:i w:val="false"/>
          <w:color w:val="000000"/>
          <w:sz w:val="28"/>
        </w:rPr>
        <w:t>
      8 тамыз 2018 жыл</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