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f8ea" w14:textId="dbaf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26 желтоқсандағы № 13/167 "2018-2020 жылдарға арналған аудандық бюджет туралы"шешіміне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2018 жылғы 4 маусымдағы № 17/201 шешімі. Маңғыстау облысы Әділет департаментінде 2018 жылғы 19 маусымда № 3652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2018 жылғы 16 мамырдағы </w:t>
      </w:r>
      <w:r>
        <w:rPr>
          <w:rFonts w:ascii="Times New Roman"/>
          <w:b w:val="false"/>
          <w:i w:val="false"/>
          <w:color w:val="000000"/>
          <w:sz w:val="28"/>
        </w:rPr>
        <w:t>№ 18/217</w:t>
      </w:r>
      <w:r>
        <w:rPr>
          <w:rFonts w:ascii="Times New Roman"/>
          <w:b w:val="false"/>
          <w:i w:val="false"/>
          <w:color w:val="000000"/>
          <w:sz w:val="28"/>
        </w:rPr>
        <w:t xml:space="preserve"> "Облыстық мәслихаттың 2017 жылғы 13 желтоқсандағы № 15/173 "2018-2020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 3613 болып тіркелген) шешіміне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2017 жылғы 26 желтоқсандағы </w:t>
      </w:r>
      <w:r>
        <w:rPr>
          <w:rFonts w:ascii="Times New Roman"/>
          <w:b w:val="false"/>
          <w:i w:val="false"/>
          <w:color w:val="000000"/>
          <w:sz w:val="28"/>
        </w:rPr>
        <w:t>№ 13/167</w:t>
      </w:r>
      <w:r>
        <w:rPr>
          <w:rFonts w:ascii="Times New Roman"/>
          <w:b w:val="false"/>
          <w:i w:val="false"/>
          <w:color w:val="000000"/>
          <w:sz w:val="28"/>
        </w:rPr>
        <w:t xml:space="preserve"> "2018-2020 жылдарға арналған аудандық бюджет туралы" шешіміне (нормативтік құқықтық актілерді мемлекеттік тіркеу Тізілімінде № 3510 болып тіркелген, 2018 жылғы 18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2018-2020 жылдарға арналған аудандық бюджет тиісінше қосымшаға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10 251 470,3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9 314 258,1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9 472,2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93 441,0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834 299,0 мың теңге;</w:t>
      </w:r>
    </w:p>
    <w:bookmarkEnd w:id="8"/>
    <w:bookmarkStart w:name="z9" w:id="9"/>
    <w:p>
      <w:pPr>
        <w:spacing w:after="0"/>
        <w:ind w:left="0"/>
        <w:jc w:val="both"/>
      </w:pPr>
      <w:r>
        <w:rPr>
          <w:rFonts w:ascii="Times New Roman"/>
          <w:b w:val="false"/>
          <w:i w:val="false"/>
          <w:color w:val="000000"/>
          <w:sz w:val="28"/>
        </w:rPr>
        <w:t>
      2) шығындар – 10 288 300,4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59 918,8 мың теңге;</w:t>
      </w:r>
    </w:p>
    <w:bookmarkEnd w:id="10"/>
    <w:bookmarkStart w:name="z11" w:id="11"/>
    <w:p>
      <w:pPr>
        <w:spacing w:after="0"/>
        <w:ind w:left="0"/>
        <w:jc w:val="both"/>
      </w:pPr>
      <w:r>
        <w:rPr>
          <w:rFonts w:ascii="Times New Roman"/>
          <w:b w:val="false"/>
          <w:i w:val="false"/>
          <w:color w:val="000000"/>
          <w:sz w:val="28"/>
        </w:rPr>
        <w:t>
      бюджеттік кредиттер – 104 515,5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96 748,9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96 748, 9 мың теңге;</w:t>
      </w:r>
    </w:p>
    <w:bookmarkEnd w:id="17"/>
    <w:bookmarkStart w:name="z18" w:id="18"/>
    <w:p>
      <w:pPr>
        <w:spacing w:after="0"/>
        <w:ind w:left="0"/>
        <w:jc w:val="both"/>
      </w:pPr>
      <w:r>
        <w:rPr>
          <w:rFonts w:ascii="Times New Roman"/>
          <w:b w:val="false"/>
          <w:i w:val="false"/>
          <w:color w:val="000000"/>
          <w:sz w:val="28"/>
        </w:rPr>
        <w:t>
      қарыздар түсімі – 104 515,5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пайдаланатын қалдықтары – 36 830,1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 тармағы</w:t>
      </w:r>
      <w:r>
        <w:rPr>
          <w:rFonts w:ascii="Times New Roman"/>
          <w:b w:val="false"/>
          <w:i w:val="false"/>
          <w:color w:val="000000"/>
          <w:sz w:val="28"/>
        </w:rPr>
        <w:t xml:space="preserve"> келесі мазмұнда жаңа редакцияда жазылсын: </w:t>
      </w:r>
    </w:p>
    <w:bookmarkEnd w:id="21"/>
    <w:bookmarkStart w:name="z22" w:id="22"/>
    <w:p>
      <w:pPr>
        <w:spacing w:after="0"/>
        <w:ind w:left="0"/>
        <w:jc w:val="both"/>
      </w:pPr>
      <w:r>
        <w:rPr>
          <w:rFonts w:ascii="Times New Roman"/>
          <w:b w:val="false"/>
          <w:i w:val="false"/>
          <w:color w:val="000000"/>
          <w:sz w:val="28"/>
        </w:rPr>
        <w:t>
      " 5. Жергілікті атқарушы органның резерві 32 388,0 мың теңге сомасында бекітілсін.".</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24"/>
    <w:bookmarkStart w:name="z25" w:id="25"/>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5"/>
    <w:bookmarkStart w:name="z26" w:id="26"/>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17/201 шешіміне</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91"/>
        <w:gridCol w:w="715"/>
        <w:gridCol w:w="464"/>
        <w:gridCol w:w="702"/>
        <w:gridCol w:w="3371"/>
        <w:gridCol w:w="3805"/>
        <w:gridCol w:w="41"/>
        <w:gridCol w:w="2282"/>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10 251 470,3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9 314 258,1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314 707,1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314 707,1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8 477 292,0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8 349 391,0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9 472,2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93 441,0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қаржыландыратын мемлекеттік мекемелерге бекітілген мүлікті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80 611,0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834 299,0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w:t>
            </w:r>
            <w:r>
              <w:br/>
            </w:r>
            <w:r>
              <w:rPr>
                <w:rFonts w:ascii="Times New Roman"/>
                <w:b w:val="false"/>
                <w:i w:val="false"/>
                <w:color w:val="000000"/>
                <w:sz w:val="20"/>
              </w:rPr>
              <w:t>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10 288 300,4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406 441,7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3 876 277,0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344 907,0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275 309,0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және коммуникация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3 883 364,5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59 918,8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17/201 шешіміне</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2203"/>
        <w:gridCol w:w="2203"/>
        <w:gridCol w:w="6272"/>
      </w:tblGrid>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  топ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бағдарламаның Әкімшісі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Инвестициялық жобалар</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құрылыс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және коммуникация</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