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c54a" w14:textId="d40c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Маңғыстау облысы Жаңаөзен қаласы әкімдігінің 2018 жылғы 4 сәуірдегі № 191 қаулысы. Маңғыстау облысы Әділет департаментінде 2018 жылғы 20 сәуірде № 3579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Жаңаөзен қаласы әкімдігінің 27.10.2023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w:t>
      </w:r>
      <w:r>
        <w:rPr>
          <w:rFonts w:ascii="Times New Roman"/>
          <w:b w:val="false"/>
          <w:i w:val="false"/>
          <w:color w:val="000000"/>
          <w:sz w:val="28"/>
        </w:rPr>
        <w:t>4, 6-тармақтарына</w:t>
      </w:r>
      <w:r>
        <w:rPr>
          <w:rFonts w:ascii="Times New Roman"/>
          <w:b w:val="false"/>
          <w:i w:val="false"/>
          <w:color w:val="000000"/>
          <w:sz w:val="28"/>
        </w:rPr>
        <w:t xml:space="preserve"> сәйкес, Жаңаөзен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Маңғыстау облысы Жаңаөзен қаласы әкімдігінің 27.10.2023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қаулыға 2 қосымшаға сәйкес барлық кандидаттар үшін үгіттік баспа материалдарын орналастыру үшін орындар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Жаңаөзен қаласы әкімдігінің 27.10.2023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"Жаңаөзен қаласы әкім аппараты" мемлекеттік мекемесі (аппарат басшысы Б. Овезов)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Жаңаөзен қаласы әкімі аппаратының басшысы Б. Овезовке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5"/>
    <w:p>
      <w:pPr>
        <w:spacing w:after="0"/>
        <w:ind w:left="0"/>
        <w:jc w:val="both"/>
      </w:pPr>
      <w:r>
        <w:rPr>
          <w:rFonts w:ascii="Times New Roman"/>
          <w:b w:val="false"/>
          <w:i w:val="false"/>
          <w:color w:val="000000"/>
          <w:sz w:val="28"/>
        </w:rPr>
        <w:t>
      Жаңаөзен қалалық сайлау</w:t>
      </w:r>
    </w:p>
    <w:bookmarkEnd w:id="5"/>
    <w:bookmarkStart w:name="z7" w:id="6"/>
    <w:p>
      <w:pPr>
        <w:spacing w:after="0"/>
        <w:ind w:left="0"/>
        <w:jc w:val="both"/>
      </w:pPr>
      <w:r>
        <w:rPr>
          <w:rFonts w:ascii="Times New Roman"/>
          <w:b w:val="false"/>
          <w:i w:val="false"/>
          <w:color w:val="000000"/>
          <w:sz w:val="28"/>
        </w:rPr>
        <w:t>
      комиссиясының төрағасы</w:t>
      </w:r>
    </w:p>
    <w:bookmarkEnd w:id="6"/>
    <w:bookmarkStart w:name="z8" w:id="7"/>
    <w:p>
      <w:pPr>
        <w:spacing w:after="0"/>
        <w:ind w:left="0"/>
        <w:jc w:val="both"/>
      </w:pPr>
      <w:r>
        <w:rPr>
          <w:rFonts w:ascii="Times New Roman"/>
          <w:b w:val="false"/>
          <w:i w:val="false"/>
          <w:color w:val="000000"/>
          <w:sz w:val="28"/>
        </w:rPr>
        <w:t>
      Б. Базылов</w:t>
      </w:r>
    </w:p>
    <w:bookmarkEnd w:id="7"/>
    <w:bookmarkStart w:name="z9" w:id="8"/>
    <w:p>
      <w:pPr>
        <w:spacing w:after="0"/>
        <w:ind w:left="0"/>
        <w:jc w:val="both"/>
      </w:pPr>
      <w:r>
        <w:rPr>
          <w:rFonts w:ascii="Times New Roman"/>
          <w:b w:val="false"/>
          <w:i w:val="false"/>
          <w:color w:val="000000"/>
          <w:sz w:val="28"/>
        </w:rPr>
        <w:t>
      "04" сәуір 2018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r>
              <w:br/>
            </w:r>
            <w:r>
              <w:rPr>
                <w:rFonts w:ascii="Times New Roman"/>
                <w:b w:val="false"/>
                <w:i w:val="false"/>
                <w:color w:val="000000"/>
                <w:sz w:val="20"/>
              </w:rPr>
              <w:t>2018 жылғы 04 сәуірдегі</w:t>
            </w:r>
            <w:r>
              <w:br/>
            </w:r>
            <w:r>
              <w:rPr>
                <w:rFonts w:ascii="Times New Roman"/>
                <w:b w:val="false"/>
                <w:i w:val="false"/>
                <w:color w:val="000000"/>
                <w:sz w:val="20"/>
              </w:rPr>
              <w:t>№ 191 қаулысына 1 қосымша</w:t>
            </w:r>
          </w:p>
        </w:tc>
      </w:tr>
    </w:tbl>
    <w:bookmarkStart w:name="z12" w:id="9"/>
    <w:p>
      <w:pPr>
        <w:spacing w:after="0"/>
        <w:ind w:left="0"/>
        <w:jc w:val="left"/>
      </w:pPr>
      <w:r>
        <w:rPr>
          <w:rFonts w:ascii="Times New Roman"/>
          <w:b/>
          <w:i w:val="false"/>
          <w:color w:val="000000"/>
        </w:rPr>
        <w:t xml:space="preserve"> </w:t>
      </w:r>
      <w:r>
        <w:rPr>
          <w:rFonts w:ascii="Times New Roman"/>
          <w:b/>
          <w:i w:val="false"/>
          <w:color w:val="000000"/>
        </w:rPr>
        <w:t xml:space="preserve">Сайлау кезеңінде сайлаушылармен (таңдаушылармен) кездесу өткізу үшін кандидаттарға шарттық негізде берілетін үй-жайлар </w:t>
      </w:r>
    </w:p>
    <w:bookmarkEnd w:id="9"/>
    <w:p>
      <w:pPr>
        <w:spacing w:after="0"/>
        <w:ind w:left="0"/>
        <w:jc w:val="both"/>
      </w:pPr>
      <w:r>
        <w:rPr>
          <w:rFonts w:ascii="Times New Roman"/>
          <w:b w:val="false"/>
          <w:i w:val="false"/>
          <w:color w:val="ff0000"/>
          <w:sz w:val="28"/>
        </w:rPr>
        <w:t xml:space="preserve">
      Ескерту. 1 - қосымша алып тасталды - Маңғыстау облысы Жаңаөзен қаласы әкімдігінің 27.10.2023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r>
              <w:br/>
            </w:r>
            <w:r>
              <w:rPr>
                <w:rFonts w:ascii="Times New Roman"/>
                <w:b w:val="false"/>
                <w:i w:val="false"/>
                <w:color w:val="000000"/>
                <w:sz w:val="20"/>
              </w:rPr>
              <w:t>2018 жылғы 04 сәуірдегі</w:t>
            </w:r>
            <w:r>
              <w:br/>
            </w:r>
            <w:r>
              <w:rPr>
                <w:rFonts w:ascii="Times New Roman"/>
                <w:b w:val="false"/>
                <w:i w:val="false"/>
                <w:color w:val="000000"/>
                <w:sz w:val="20"/>
              </w:rPr>
              <w:t>№ 191 қаулысына 2 қосымша</w:t>
            </w:r>
          </w:p>
        </w:tc>
      </w:tr>
    </w:tbl>
    <w:bookmarkStart w:name="z19" w:id="10"/>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w:t>
      </w:r>
    </w:p>
    <w:bookmarkEnd w:id="10"/>
    <w:p>
      <w:pPr>
        <w:spacing w:after="0"/>
        <w:ind w:left="0"/>
        <w:jc w:val="both"/>
      </w:pPr>
      <w:r>
        <w:rPr>
          <w:rFonts w:ascii="Times New Roman"/>
          <w:b w:val="false"/>
          <w:i w:val="false"/>
          <w:color w:val="ff0000"/>
          <w:sz w:val="28"/>
        </w:rPr>
        <w:t xml:space="preserve">
      Ескерту. 2 қосымша жаңа редакцияда - Маңғыстау облысы Жаңаөзен қаласы әкімдігінің 27.10.2023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шағын ауданының № 19 үйінің жанындағы ақпараттық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көшесіндегі Жаңаөзен қаласы әкімдігінің ғимаратына қарама-қарсы ақпараттық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 ауданының № 27 үйіне қарама-қарсы ақпараттық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шағын ауданындағы №25В ғимараттың жанындағы ақпараттық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шағын ауданының № 22 үйінің жанындағы ақпараттық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даңғылындағы ақпараттық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"Сүгір Бегендікұлы атындағы № 4 жалпы білім беретін мектеп" коммуналдық мемлекеттік мекемесінің ғимаратына қарама-қарсы ақпараттық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 18 жалпы білім беретін мектеп" коммуналдық мемлекеттік мекемесінің ғимаратына қарама-қарсы ақпараттық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 23 жалпы білім беретін мектеп" коммуналдық мемлекеттік мекемесінің ғимаратына қарама қарсы ақпараттық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