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a2da8" w14:textId="d1a2d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2017 жылғы 4 желтоқсандағы № 287 "Білім беру саласындағы көрсетілетін қызмет регламентін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2018 жылғы 25 маусымдағы № 158 қаулысы. Маңғыстау облысы Әділет департаментінде 2018 жылғы 12 шілдеде № 3684 болып тіркелді. Күші жойылды-Маңғыстау облысы әкімдігінің 2020 жылғы 20 наурыздағы № 44 қаулысымен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әкімдігінің 20.03.2020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Маңғыстау облысы әкімдігі ҚАУЛЫ ЕТЕДІ:</w:t>
      </w:r>
    </w:p>
    <w:bookmarkStart w:name="z1" w:id="1"/>
    <w:p>
      <w:pPr>
        <w:spacing w:after="0"/>
        <w:ind w:left="0"/>
        <w:jc w:val="both"/>
      </w:pPr>
      <w:r>
        <w:rPr>
          <w:rFonts w:ascii="Times New Roman"/>
          <w:b w:val="false"/>
          <w:i w:val="false"/>
          <w:color w:val="000000"/>
          <w:sz w:val="28"/>
        </w:rPr>
        <w:t xml:space="preserve">
      1. Маңғыстау облысы әкімдігінің 2017 жылғы 4 желтоқсандағы </w:t>
      </w:r>
      <w:r>
        <w:rPr>
          <w:rFonts w:ascii="Times New Roman"/>
          <w:b w:val="false"/>
          <w:i w:val="false"/>
          <w:color w:val="000000"/>
          <w:sz w:val="28"/>
        </w:rPr>
        <w:t>№ 287</w:t>
      </w:r>
      <w:r>
        <w:rPr>
          <w:rFonts w:ascii="Times New Roman"/>
          <w:b w:val="false"/>
          <w:i w:val="false"/>
          <w:color w:val="000000"/>
          <w:sz w:val="28"/>
        </w:rPr>
        <w:t xml:space="preserve"> "Білім беру саласындағы көрсетілетін қызмет регламентін бекіту туралы" (нормативтік құқықтық актілерді мемлекеттік тіркеу Тізілімінде 2017 жылы 25 желтоқсанда № 3493 болып тіркелген, Қазақстан Республикасы нормативтік құқықтық актілерінің Эталондық бақылау банкінде 2018 жылы 8 қаңтарда жарияланған) қаулысына мынадай өзгерістер енгізілсін:</w:t>
      </w:r>
    </w:p>
    <w:bookmarkEnd w:id="1"/>
    <w:bookmarkStart w:name="z2" w:id="2"/>
    <w:p>
      <w:pPr>
        <w:spacing w:after="0"/>
        <w:ind w:left="0"/>
        <w:jc w:val="both"/>
      </w:pPr>
      <w:r>
        <w:rPr>
          <w:rFonts w:ascii="Times New Roman"/>
          <w:b w:val="false"/>
          <w:i w:val="false"/>
          <w:color w:val="000000"/>
          <w:sz w:val="28"/>
        </w:rPr>
        <w:t>
      қаулының тақырыбы жаңа редакцияда жазылсын:</w:t>
      </w:r>
    </w:p>
    <w:bookmarkEnd w:id="2"/>
    <w:bookmarkStart w:name="z3" w:id="3"/>
    <w:p>
      <w:pPr>
        <w:spacing w:after="0"/>
        <w:ind w:left="0"/>
        <w:jc w:val="both"/>
      </w:pPr>
      <w:r>
        <w:rPr>
          <w:rFonts w:ascii="Times New Roman"/>
          <w:b w:val="false"/>
          <w:i w:val="false"/>
          <w:color w:val="000000"/>
          <w:sz w:val="28"/>
        </w:rPr>
        <w:t>
      "Білім беру саласындағы мемлекеттік көрсетілетін қызмет регламенттерін бекіту туралы";</w:t>
      </w:r>
    </w:p>
    <w:bookmarkEnd w:id="3"/>
    <w:bookmarkStart w:name="z4" w:id="4"/>
    <w:p>
      <w:pPr>
        <w:spacing w:after="0"/>
        <w:ind w:left="0"/>
        <w:jc w:val="both"/>
      </w:pPr>
      <w:r>
        <w:rPr>
          <w:rFonts w:ascii="Times New Roman"/>
          <w:b w:val="false"/>
          <w:i w:val="false"/>
          <w:color w:val="000000"/>
          <w:sz w:val="28"/>
        </w:rPr>
        <w:t xml:space="preserve">
      көрсетілген қаулымен бекітілген "Білім беру ұйымдарында білім алушыларға академиялық демалыс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4"/>
    <w:bookmarkStart w:name="z5" w:id="5"/>
    <w:p>
      <w:pPr>
        <w:spacing w:after="0"/>
        <w:ind w:left="0"/>
        <w:jc w:val="both"/>
      </w:pPr>
      <w:r>
        <w:rPr>
          <w:rFonts w:ascii="Times New Roman"/>
          <w:b w:val="false"/>
          <w:i w:val="false"/>
          <w:color w:val="000000"/>
          <w:sz w:val="28"/>
        </w:rPr>
        <w:t xml:space="preserve">
      көрсетілген қаулымен бекітілген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p>
    <w:bookmarkEnd w:id="5"/>
    <w:bookmarkStart w:name="z6" w:id="6"/>
    <w:p>
      <w:pPr>
        <w:spacing w:after="0"/>
        <w:ind w:left="0"/>
        <w:jc w:val="both"/>
      </w:pPr>
      <w:r>
        <w:rPr>
          <w:rFonts w:ascii="Times New Roman"/>
          <w:b w:val="false"/>
          <w:i w:val="false"/>
          <w:color w:val="000000"/>
          <w:sz w:val="28"/>
        </w:rPr>
        <w:t xml:space="preserve">
      көрсетілген қаулымен бекітілген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жаңа редакцияда жазылсын;</w:t>
      </w:r>
    </w:p>
    <w:bookmarkEnd w:id="6"/>
    <w:bookmarkStart w:name="z7" w:id="7"/>
    <w:p>
      <w:pPr>
        <w:spacing w:after="0"/>
        <w:ind w:left="0"/>
        <w:jc w:val="both"/>
      </w:pPr>
      <w:r>
        <w:rPr>
          <w:rFonts w:ascii="Times New Roman"/>
          <w:b w:val="false"/>
          <w:i w:val="false"/>
          <w:color w:val="000000"/>
          <w:sz w:val="28"/>
        </w:rPr>
        <w:t>
      2. "Маңғыстау облысының білім басқармасы" мемлекеттік мекемесі (Н.К. Қойжанов)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оның ресми жариялануын, Маңғыстау облысы әкімдігінің интернет-ресурсында орналастырылуын қамтамасыз етсін.</w:t>
      </w:r>
    </w:p>
    <w:bookmarkEnd w:id="7"/>
    <w:bookmarkStart w:name="z8" w:id="8"/>
    <w:p>
      <w:pPr>
        <w:spacing w:after="0"/>
        <w:ind w:left="0"/>
        <w:jc w:val="both"/>
      </w:pPr>
      <w:r>
        <w:rPr>
          <w:rFonts w:ascii="Times New Roman"/>
          <w:b w:val="false"/>
          <w:i w:val="false"/>
          <w:color w:val="000000"/>
          <w:sz w:val="28"/>
        </w:rPr>
        <w:t>
      3. Осы қаулының орындалуын бақылау облыс әкімінің орынбасары Р.К. Сәкеевке жүктелсін.</w:t>
      </w:r>
    </w:p>
    <w:bookmarkEnd w:id="8"/>
    <w:bookmarkStart w:name="z9" w:id="9"/>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10" w:id="10"/>
    <w:p>
      <w:pPr>
        <w:spacing w:after="0"/>
        <w:ind w:left="0"/>
        <w:jc w:val="both"/>
      </w:pPr>
      <w:r>
        <w:rPr>
          <w:rFonts w:ascii="Times New Roman"/>
          <w:b w:val="false"/>
          <w:i w:val="false"/>
          <w:color w:val="000000"/>
          <w:sz w:val="28"/>
        </w:rPr>
        <w:t xml:space="preserve">
      "Маңғыстау облысының білім </w:t>
      </w:r>
    </w:p>
    <w:bookmarkEnd w:id="10"/>
    <w:bookmarkStart w:name="z11" w:id="11"/>
    <w:p>
      <w:pPr>
        <w:spacing w:after="0"/>
        <w:ind w:left="0"/>
        <w:jc w:val="both"/>
      </w:pPr>
      <w:r>
        <w:rPr>
          <w:rFonts w:ascii="Times New Roman"/>
          <w:b w:val="false"/>
          <w:i w:val="false"/>
          <w:color w:val="000000"/>
          <w:sz w:val="28"/>
        </w:rPr>
        <w:t xml:space="preserve">
      басқармасы" мемлекеттік </w:t>
      </w:r>
    </w:p>
    <w:bookmarkEnd w:id="11"/>
    <w:bookmarkStart w:name="z12" w:id="12"/>
    <w:p>
      <w:pPr>
        <w:spacing w:after="0"/>
        <w:ind w:left="0"/>
        <w:jc w:val="both"/>
      </w:pPr>
      <w:r>
        <w:rPr>
          <w:rFonts w:ascii="Times New Roman"/>
          <w:b w:val="false"/>
          <w:i w:val="false"/>
          <w:color w:val="000000"/>
          <w:sz w:val="28"/>
        </w:rPr>
        <w:t>
      мекемесі басшысының міндетін</w:t>
      </w:r>
    </w:p>
    <w:bookmarkEnd w:id="12"/>
    <w:bookmarkStart w:name="z13" w:id="13"/>
    <w:p>
      <w:pPr>
        <w:spacing w:after="0"/>
        <w:ind w:left="0"/>
        <w:jc w:val="both"/>
      </w:pPr>
      <w:r>
        <w:rPr>
          <w:rFonts w:ascii="Times New Roman"/>
          <w:b w:val="false"/>
          <w:i w:val="false"/>
          <w:color w:val="000000"/>
          <w:sz w:val="28"/>
        </w:rPr>
        <w:t>
      атқарушы</w:t>
      </w:r>
    </w:p>
    <w:bookmarkEnd w:id="13"/>
    <w:bookmarkStart w:name="z14" w:id="14"/>
    <w:p>
      <w:pPr>
        <w:spacing w:after="0"/>
        <w:ind w:left="0"/>
        <w:jc w:val="both"/>
      </w:pPr>
      <w:r>
        <w:rPr>
          <w:rFonts w:ascii="Times New Roman"/>
          <w:b w:val="false"/>
          <w:i w:val="false"/>
          <w:color w:val="000000"/>
          <w:sz w:val="28"/>
        </w:rPr>
        <w:t xml:space="preserve">
      ____________ Н.К. Қойжанов </w:t>
      </w:r>
    </w:p>
    <w:bookmarkEnd w:id="14"/>
    <w:bookmarkStart w:name="z15" w:id="15"/>
    <w:p>
      <w:pPr>
        <w:spacing w:after="0"/>
        <w:ind w:left="0"/>
        <w:jc w:val="both"/>
      </w:pPr>
      <w:r>
        <w:rPr>
          <w:rFonts w:ascii="Times New Roman"/>
          <w:b w:val="false"/>
          <w:i w:val="false"/>
          <w:color w:val="000000"/>
          <w:sz w:val="28"/>
        </w:rPr>
        <w:t>
      "25" маусым 2018 ж.</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"25" маусым № 158</w:t>
            </w:r>
            <w:r>
              <w:br/>
            </w:r>
            <w:r>
              <w:rPr>
                <w:rFonts w:ascii="Times New Roman"/>
                <w:b w:val="false"/>
                <w:i w:val="false"/>
                <w:color w:val="000000"/>
                <w:sz w:val="20"/>
              </w:rPr>
              <w:t>қаулысына 1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w:t>
            </w:r>
            <w:r>
              <w:br/>
            </w:r>
            <w:r>
              <w:rPr>
                <w:rFonts w:ascii="Times New Roman"/>
                <w:b w:val="false"/>
                <w:i w:val="false"/>
                <w:color w:val="000000"/>
                <w:sz w:val="20"/>
              </w:rPr>
              <w:t>әкімдігінің 2017 жылғы</w:t>
            </w:r>
            <w:r>
              <w:br/>
            </w:r>
            <w:r>
              <w:rPr>
                <w:rFonts w:ascii="Times New Roman"/>
                <w:b w:val="false"/>
                <w:i w:val="false"/>
                <w:color w:val="000000"/>
                <w:sz w:val="20"/>
              </w:rPr>
              <w:t xml:space="preserve">"4" желтоқсандағы </w:t>
            </w:r>
            <w:r>
              <w:br/>
            </w:r>
            <w:r>
              <w:rPr>
                <w:rFonts w:ascii="Times New Roman"/>
                <w:b w:val="false"/>
                <w:i w:val="false"/>
                <w:color w:val="000000"/>
                <w:sz w:val="20"/>
              </w:rPr>
              <w:t>№ 287 қаулысымен</w:t>
            </w:r>
            <w:r>
              <w:br/>
            </w:r>
            <w:r>
              <w:rPr>
                <w:rFonts w:ascii="Times New Roman"/>
                <w:b w:val="false"/>
                <w:i w:val="false"/>
                <w:color w:val="000000"/>
                <w:sz w:val="20"/>
              </w:rPr>
              <w:t>бекітілген</w:t>
            </w:r>
            <w:r>
              <w:br/>
            </w:r>
          </w:p>
        </w:tc>
      </w:tr>
    </w:tbl>
    <w:p>
      <w:pPr>
        <w:spacing w:after="0"/>
        <w:ind w:left="0"/>
        <w:jc w:val="left"/>
      </w:pPr>
      <w:r>
        <w:rPr>
          <w:rFonts w:ascii="Times New Roman"/>
          <w:b/>
          <w:i w:val="false"/>
          <w:color w:val="000000"/>
        </w:rPr>
        <w:t xml:space="preserve"> "Білім беру ұйымдарында білім алушыларға академиялық демалыс беру" мемлекеттік көрсетілетін қызмет регламенті  1. Жалпы ережелер</w:t>
      </w:r>
    </w:p>
    <w:bookmarkStart w:name="z18" w:id="16"/>
    <w:p>
      <w:pPr>
        <w:spacing w:after="0"/>
        <w:ind w:left="0"/>
        <w:jc w:val="both"/>
      </w:pPr>
      <w:r>
        <w:rPr>
          <w:rFonts w:ascii="Times New Roman"/>
          <w:b w:val="false"/>
          <w:i w:val="false"/>
          <w:color w:val="000000"/>
          <w:sz w:val="28"/>
        </w:rPr>
        <w:t xml:space="preserve">
      1."Білім беру ұйымдарында білім алушыларға академиялық демалыс беру" мемлекеттік көрсетілетін қызметі (бұдан әрі – мемлекеттік көрсетілетін қызмет) техникалық және кәсiптік, орта білімнен кейінгі білім беру ұйымдары (бұдан әрі - көрсетілетін қызметті беруші) Қазақстан Республикасы Білім және ғылым министрінің міндетін атқарушысының 2017 жылғы 27 шілдедегі № 357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15647 болып тіркелген) бекітілген "Білім беру ұйымдарында білім алушыларға академиялық демалыс беру" мемлекеттік көрсетілетін қызмет стандартының (бұдан әрі – Стандарт) негізінде көрсетіледі.</w:t>
      </w:r>
    </w:p>
    <w:bookmarkEnd w:id="16"/>
    <w:bookmarkStart w:name="z19" w:id="17"/>
    <w:p>
      <w:pPr>
        <w:spacing w:after="0"/>
        <w:ind w:left="0"/>
        <w:jc w:val="both"/>
      </w:pPr>
      <w:r>
        <w:rPr>
          <w:rFonts w:ascii="Times New Roman"/>
          <w:b w:val="false"/>
          <w:i w:val="false"/>
          <w:color w:val="000000"/>
          <w:sz w:val="28"/>
        </w:rPr>
        <w:t>
      Мемлекеттік қызметті көрсету үшін құжаттарды қабылдау және нәтижесін беру:</w:t>
      </w:r>
    </w:p>
    <w:bookmarkEnd w:id="17"/>
    <w:bookmarkStart w:name="z20" w:id="18"/>
    <w:p>
      <w:pPr>
        <w:spacing w:after="0"/>
        <w:ind w:left="0"/>
        <w:jc w:val="both"/>
      </w:pPr>
      <w:r>
        <w:rPr>
          <w:rFonts w:ascii="Times New Roman"/>
          <w:b w:val="false"/>
          <w:i w:val="false"/>
          <w:color w:val="000000"/>
          <w:sz w:val="28"/>
        </w:rPr>
        <w:t>
      1) көрсетілетін қызметті берушінің кеңсесі;</w:t>
      </w:r>
    </w:p>
    <w:bookmarkEnd w:id="18"/>
    <w:bookmarkStart w:name="z21" w:id="19"/>
    <w:p>
      <w:pPr>
        <w:spacing w:after="0"/>
        <w:ind w:left="0"/>
        <w:jc w:val="both"/>
      </w:pPr>
      <w:r>
        <w:rPr>
          <w:rFonts w:ascii="Times New Roman"/>
          <w:b w:val="false"/>
          <w:i w:val="false"/>
          <w:color w:val="000000"/>
          <w:sz w:val="28"/>
        </w:rPr>
        <w:t xml:space="preserve">
      2) "Азаматтарға арналған үкімет" мемлекеттік корпорациясы" коммерциялық емес акционерлік қоғамының Маңғыстау облысы бойынша филиалы (бұдан әрі – Мемлекеттік корпорация) арқылы жүзеге асырылады. </w:t>
      </w:r>
    </w:p>
    <w:bookmarkEnd w:id="19"/>
    <w:bookmarkStart w:name="z22" w:id="20"/>
    <w:p>
      <w:pPr>
        <w:spacing w:after="0"/>
        <w:ind w:left="0"/>
        <w:jc w:val="both"/>
      </w:pPr>
      <w:r>
        <w:rPr>
          <w:rFonts w:ascii="Times New Roman"/>
          <w:b w:val="false"/>
          <w:i w:val="false"/>
          <w:color w:val="000000"/>
          <w:sz w:val="28"/>
        </w:rPr>
        <w:t>
      2. Мемлекеттік қызмет көрсету нысаны: қағаз түрінде.</w:t>
      </w:r>
    </w:p>
    <w:bookmarkEnd w:id="20"/>
    <w:bookmarkStart w:name="z23" w:id="21"/>
    <w:p>
      <w:pPr>
        <w:spacing w:after="0"/>
        <w:ind w:left="0"/>
        <w:jc w:val="both"/>
      </w:pPr>
      <w:r>
        <w:rPr>
          <w:rFonts w:ascii="Times New Roman"/>
          <w:b w:val="false"/>
          <w:i w:val="false"/>
          <w:color w:val="000000"/>
          <w:sz w:val="28"/>
        </w:rPr>
        <w:t xml:space="preserve">
      3. Мемлекеттік қызмет көрсету нәтижесі – белгіленген тәртіппен расталған білім беру ұйымы басшысының білім алушыға басталу және аяқталу мерзімін көрсете отырып, академиялық демалыс беру туралы бұйрығының көшірмесі не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белгіленген негіздеме бойынша мемлекеттік қызмет көрсетуден бас тарту туралы дәлелді жауап.</w:t>
      </w:r>
    </w:p>
    <w:bookmarkEnd w:id="21"/>
    <w:bookmarkStart w:name="z24" w:id="22"/>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2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Start w:name="z25" w:id="23"/>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 болып табылады.</w:t>
      </w:r>
    </w:p>
    <w:bookmarkEnd w:id="23"/>
    <w:bookmarkStart w:name="z26" w:id="24"/>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ресімнің (әрекеттердің) мазмұны, оны орындау ұзақтығы:</w:t>
      </w:r>
    </w:p>
    <w:bookmarkEnd w:id="24"/>
    <w:bookmarkStart w:name="z27" w:id="25"/>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қабылдауды, оны тіркеуді жүзеге асырып, көрсетілетін қызметті берушінің басшысына береді – 15 (он бес) минут. Нәтижесі - көрсетілетін қызметті берушінің басшысына жолдайды;</w:t>
      </w:r>
    </w:p>
    <w:bookmarkEnd w:id="25"/>
    <w:bookmarkStart w:name="z28" w:id="26"/>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орындаушысын айқындайды – 30 (отыз) минут. Нәтижесі - көрсетілетін қызметті берушінің жауапты орындаушысына жолдайды;</w:t>
      </w:r>
    </w:p>
    <w:bookmarkEnd w:id="26"/>
    <w:bookmarkStart w:name="z29" w:id="27"/>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топтамасының толықтығын тексереді және көрсетілетін мемлекеттік қызмет нәтижесінің жобасын дайындайды – 3 (үш) жұмыс күні. Нәтижесі - көрсетілетін мемлекеттік қызмет нәтижесін көрсетілетін қызметті берушінің басшысына қол қоюға жолдайды;</w:t>
      </w:r>
    </w:p>
    <w:bookmarkEnd w:id="27"/>
    <w:bookmarkStart w:name="z30" w:id="28"/>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қойып, көрсетілетін қызметті берушінің кеңсе қызметкеріне береді – 20 (жиырма) минут. Нәтижесі - көрсетілетін мемлекеттік қызмет нәтижесін көрсетілетін қызметті берушінің кеңсе қызметкеріне жолдайды;</w:t>
      </w:r>
    </w:p>
    <w:bookmarkEnd w:id="28"/>
    <w:bookmarkStart w:name="z31" w:id="29"/>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 15 (он бес) минут. Нәтижесі - көрсетілетін қызметті алушыға мемлекеттік көрсетілетін қызмет белгіленген тәртіппен расталған білім беру ұйымы басшысының білім алушыға басталу және аяқталу мерзімін көрсете отырып, академиялық демалыс беру туралы бұйрығының көшірмесін береді.</w:t>
      </w:r>
    </w:p>
    <w:bookmarkEnd w:id="2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Start w:name="z32" w:id="30"/>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0"/>
    <w:bookmarkStart w:name="z33" w:id="31"/>
    <w:p>
      <w:pPr>
        <w:spacing w:after="0"/>
        <w:ind w:left="0"/>
        <w:jc w:val="both"/>
      </w:pPr>
      <w:r>
        <w:rPr>
          <w:rFonts w:ascii="Times New Roman"/>
          <w:b w:val="false"/>
          <w:i w:val="false"/>
          <w:color w:val="000000"/>
          <w:sz w:val="28"/>
        </w:rPr>
        <w:t>
      1) көрсетілетін қызметті берушінің кеңсе қызметкері;</w:t>
      </w:r>
    </w:p>
    <w:bookmarkEnd w:id="31"/>
    <w:bookmarkStart w:name="z34" w:id="32"/>
    <w:p>
      <w:pPr>
        <w:spacing w:after="0"/>
        <w:ind w:left="0"/>
        <w:jc w:val="both"/>
      </w:pPr>
      <w:r>
        <w:rPr>
          <w:rFonts w:ascii="Times New Roman"/>
          <w:b w:val="false"/>
          <w:i w:val="false"/>
          <w:color w:val="000000"/>
          <w:sz w:val="28"/>
        </w:rPr>
        <w:t>
      2) көрсетілетін қызметті берушінің басшысы;</w:t>
      </w:r>
    </w:p>
    <w:bookmarkEnd w:id="32"/>
    <w:bookmarkStart w:name="z35" w:id="33"/>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3"/>
    <w:bookmarkStart w:name="z36" w:id="34"/>
    <w:p>
      <w:pPr>
        <w:spacing w:after="0"/>
        <w:ind w:left="0"/>
        <w:jc w:val="both"/>
      </w:pPr>
      <w:r>
        <w:rPr>
          <w:rFonts w:ascii="Times New Roman"/>
          <w:b w:val="false"/>
          <w:i w:val="false"/>
          <w:color w:val="000000"/>
          <w:sz w:val="28"/>
        </w:rPr>
        <w:t>
      7. Әрбір ресімнің (іс-қимылдың) ұзақтығын көрсете отырып, құрылымдық бөлімшелер арасындағы өзара іс-қимылдың реттілігін сипаттау:</w:t>
      </w:r>
    </w:p>
    <w:bookmarkEnd w:id="34"/>
    <w:bookmarkStart w:name="z37" w:id="35"/>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қабылдауды, оны тіркеуді жүзеге асырып, көрсетілетін қызметті берушінің басшысына береді – 15 (он бес) минут;</w:t>
      </w:r>
    </w:p>
    <w:bookmarkEnd w:id="35"/>
    <w:bookmarkStart w:name="z38" w:id="36"/>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орындаушысын айқындайды – 30 (отыз) минут;</w:t>
      </w:r>
    </w:p>
    <w:bookmarkEnd w:id="36"/>
    <w:bookmarkStart w:name="z39" w:id="37"/>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топтамасының толықтығын тексереді және көрсетілетін мемлекеттік қызмет нәтижесінің жобасын дайындайды– 3 (үш) жұмыс күні;</w:t>
      </w:r>
    </w:p>
    <w:bookmarkEnd w:id="37"/>
    <w:bookmarkStart w:name="z40" w:id="38"/>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қойып, көрсетілетін қызметті берушінің кеңсе қызметкеріне береді – 20 (жиырма) минут;</w:t>
      </w:r>
    </w:p>
    <w:bookmarkEnd w:id="38"/>
    <w:bookmarkStart w:name="z41" w:id="39"/>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 15 (он бес) минут.</w:t>
      </w:r>
    </w:p>
    <w:bookmarkEnd w:id="39"/>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42" w:id="40"/>
    <w:p>
      <w:pPr>
        <w:spacing w:after="0"/>
        <w:ind w:left="0"/>
        <w:jc w:val="both"/>
      </w:pPr>
      <w:r>
        <w:rPr>
          <w:rFonts w:ascii="Times New Roman"/>
          <w:b w:val="false"/>
          <w:i w:val="false"/>
          <w:color w:val="000000"/>
          <w:sz w:val="28"/>
        </w:rPr>
        <w:t>
      8. Мемлекеттік корпорацияға жүгіну тәртібінің сипаттамасы, көрсетілетін қызметті алушының сұранысын өңдеу ұзақтығы:</w:t>
      </w:r>
    </w:p>
    <w:bookmarkEnd w:id="40"/>
    <w:bookmarkStart w:name="z43" w:id="41"/>
    <w:p>
      <w:pPr>
        <w:spacing w:after="0"/>
        <w:ind w:left="0"/>
        <w:jc w:val="both"/>
      </w:pPr>
      <w:r>
        <w:rPr>
          <w:rFonts w:ascii="Times New Roman"/>
          <w:b w:val="false"/>
          <w:i w:val="false"/>
          <w:color w:val="000000"/>
          <w:sz w:val="28"/>
        </w:rPr>
        <w:t>
      1 процесс – қызметкер құжаттарды Мемлекеттік корпорация арқылы қабылданған жағдайда, көрсетілетін қызметті алушыға тиісті құжаттардың қабылданғаны туралы қолхат береді;</w:t>
      </w:r>
    </w:p>
    <w:bookmarkEnd w:id="41"/>
    <w:bookmarkStart w:name="z44" w:id="42"/>
    <w:p>
      <w:pPr>
        <w:spacing w:after="0"/>
        <w:ind w:left="0"/>
        <w:jc w:val="both"/>
      </w:pPr>
      <w:r>
        <w:rPr>
          <w:rFonts w:ascii="Times New Roman"/>
          <w:b w:val="false"/>
          <w:i w:val="false"/>
          <w:color w:val="000000"/>
          <w:sz w:val="28"/>
        </w:rPr>
        <w:t xml:space="preserve">
      1 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құжаттар топтамасын толық ұсынбаған жағдайда, Мемлекеттік корпорация қызметкері өтінішті қабылдаудан бас тартады және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қолхат береді;</w:t>
      </w:r>
    </w:p>
    <w:bookmarkEnd w:id="42"/>
    <w:bookmarkStart w:name="z45" w:id="43"/>
    <w:p>
      <w:pPr>
        <w:spacing w:after="0"/>
        <w:ind w:left="0"/>
        <w:jc w:val="both"/>
      </w:pPr>
      <w:r>
        <w:rPr>
          <w:rFonts w:ascii="Times New Roman"/>
          <w:b w:val="false"/>
          <w:i w:val="false"/>
          <w:color w:val="000000"/>
          <w:sz w:val="28"/>
        </w:rPr>
        <w:t>
      Көрсетілетін қызметті алушы Мемлекеттік корпорацияға жүгінген кезде:</w:t>
      </w:r>
    </w:p>
    <w:bookmarkEnd w:id="43"/>
    <w:bookmarkStart w:name="z46" w:id="44"/>
    <w:p>
      <w:pPr>
        <w:spacing w:after="0"/>
        <w:ind w:left="0"/>
        <w:jc w:val="both"/>
      </w:pPr>
      <w:r>
        <w:rPr>
          <w:rFonts w:ascii="Times New Roman"/>
          <w:b w:val="false"/>
          <w:i w:val="false"/>
          <w:color w:val="000000"/>
          <w:sz w:val="28"/>
        </w:rPr>
        <w:t>
      ұзақтығы 6 айдан 12 айға дейін ауырған жағдайда академиялық демалыс беру үшін:</w:t>
      </w:r>
    </w:p>
    <w:bookmarkEnd w:id="44"/>
    <w:bookmarkStart w:name="z47" w:id="45"/>
    <w:p>
      <w:pPr>
        <w:spacing w:after="0"/>
        <w:ind w:left="0"/>
        <w:jc w:val="both"/>
      </w:pPr>
      <w:r>
        <w:rPr>
          <w:rFonts w:ascii="Times New Roman"/>
          <w:b w:val="false"/>
          <w:i w:val="false"/>
          <w:color w:val="000000"/>
          <w:sz w:val="28"/>
        </w:rPr>
        <w:t>
      1) жеке басын куәландыратын құжат (сәйкестендіру үшін талап етіледі);</w:t>
      </w:r>
    </w:p>
    <w:bookmarkEnd w:id="45"/>
    <w:bookmarkStart w:name="z48" w:id="46"/>
    <w:p>
      <w:pPr>
        <w:spacing w:after="0"/>
        <w:ind w:left="0"/>
        <w:jc w:val="both"/>
      </w:pPr>
      <w:r>
        <w:rPr>
          <w:rFonts w:ascii="Times New Roman"/>
          <w:b w:val="false"/>
          <w:i w:val="false"/>
          <w:color w:val="000000"/>
          <w:sz w:val="28"/>
        </w:rPr>
        <w:t xml:space="preserve">
      2)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(не оның заңды өкілінің) білім беру ұйымы басшысының атына академиялық демалыс беру туралы өтініші;</w:t>
      </w:r>
    </w:p>
    <w:bookmarkEnd w:id="46"/>
    <w:bookmarkStart w:name="z49" w:id="47"/>
    <w:p>
      <w:pPr>
        <w:spacing w:after="0"/>
        <w:ind w:left="0"/>
        <w:jc w:val="both"/>
      </w:pPr>
      <w:r>
        <w:rPr>
          <w:rFonts w:ascii="Times New Roman"/>
          <w:b w:val="false"/>
          <w:i w:val="false"/>
          <w:color w:val="000000"/>
          <w:sz w:val="28"/>
        </w:rPr>
        <w:t>
      3) амбулаториялық-емханалық ұйым жанындағы дәрігерлік -консультациялық комиссияның қорытындысы.</w:t>
      </w:r>
    </w:p>
    <w:bookmarkEnd w:id="47"/>
    <w:bookmarkStart w:name="z50" w:id="48"/>
    <w:p>
      <w:pPr>
        <w:spacing w:after="0"/>
        <w:ind w:left="0"/>
        <w:jc w:val="both"/>
      </w:pPr>
      <w:r>
        <w:rPr>
          <w:rFonts w:ascii="Times New Roman"/>
          <w:b w:val="false"/>
          <w:i w:val="false"/>
          <w:color w:val="000000"/>
          <w:sz w:val="28"/>
        </w:rPr>
        <w:t>
      ұзақтығы 36 айдан аспайтын туберкулезбен ауырған жағдайда академиялық демалыс беру үшін:</w:t>
      </w:r>
    </w:p>
    <w:bookmarkEnd w:id="48"/>
    <w:bookmarkStart w:name="z51" w:id="49"/>
    <w:p>
      <w:pPr>
        <w:spacing w:after="0"/>
        <w:ind w:left="0"/>
        <w:jc w:val="both"/>
      </w:pPr>
      <w:r>
        <w:rPr>
          <w:rFonts w:ascii="Times New Roman"/>
          <w:b w:val="false"/>
          <w:i w:val="false"/>
          <w:color w:val="000000"/>
          <w:sz w:val="28"/>
        </w:rPr>
        <w:t>
      1) жеке басын куәландыратын құжат (сәйкестендіру үшін талап етіледі);</w:t>
      </w:r>
    </w:p>
    <w:bookmarkEnd w:id="49"/>
    <w:bookmarkStart w:name="z52" w:id="50"/>
    <w:p>
      <w:pPr>
        <w:spacing w:after="0"/>
        <w:ind w:left="0"/>
        <w:jc w:val="both"/>
      </w:pPr>
      <w:r>
        <w:rPr>
          <w:rFonts w:ascii="Times New Roman"/>
          <w:b w:val="false"/>
          <w:i w:val="false"/>
          <w:color w:val="000000"/>
          <w:sz w:val="28"/>
        </w:rPr>
        <w:t xml:space="preserve">
      2)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(не оның заңды өкілінің) білім беру ұйымы басшысының атына академиялық демалыс беру туралы өтініші;</w:t>
      </w:r>
    </w:p>
    <w:bookmarkEnd w:id="50"/>
    <w:bookmarkStart w:name="z53" w:id="51"/>
    <w:p>
      <w:pPr>
        <w:spacing w:after="0"/>
        <w:ind w:left="0"/>
        <w:jc w:val="both"/>
      </w:pPr>
      <w:r>
        <w:rPr>
          <w:rFonts w:ascii="Times New Roman"/>
          <w:b w:val="false"/>
          <w:i w:val="false"/>
          <w:color w:val="000000"/>
          <w:sz w:val="28"/>
        </w:rPr>
        <w:t>
      3) туберкулезге қарсы ұйымның орталық дәрігерлік-консультациялық комиссияның шешімі;</w:t>
      </w:r>
    </w:p>
    <w:bookmarkEnd w:id="51"/>
    <w:bookmarkStart w:name="z54" w:id="52"/>
    <w:p>
      <w:pPr>
        <w:spacing w:after="0"/>
        <w:ind w:left="0"/>
        <w:jc w:val="both"/>
      </w:pPr>
      <w:r>
        <w:rPr>
          <w:rFonts w:ascii="Times New Roman"/>
          <w:b w:val="false"/>
          <w:i w:val="false"/>
          <w:color w:val="000000"/>
          <w:sz w:val="28"/>
        </w:rPr>
        <w:t>
      бала үш жасқа толғанға дейін академиялық демалыс беру үшін:</w:t>
      </w:r>
    </w:p>
    <w:bookmarkEnd w:id="52"/>
    <w:bookmarkStart w:name="z55" w:id="53"/>
    <w:p>
      <w:pPr>
        <w:spacing w:after="0"/>
        <w:ind w:left="0"/>
        <w:jc w:val="both"/>
      </w:pPr>
      <w:r>
        <w:rPr>
          <w:rFonts w:ascii="Times New Roman"/>
          <w:b w:val="false"/>
          <w:i w:val="false"/>
          <w:color w:val="000000"/>
          <w:sz w:val="28"/>
        </w:rPr>
        <w:t>
      1) жеке басын куәландыратын құжат (сәйкестендіру үшін талап етіледі);</w:t>
      </w:r>
    </w:p>
    <w:bookmarkEnd w:id="53"/>
    <w:bookmarkStart w:name="z56" w:id="54"/>
    <w:p>
      <w:pPr>
        <w:spacing w:after="0"/>
        <w:ind w:left="0"/>
        <w:jc w:val="both"/>
      </w:pPr>
      <w:r>
        <w:rPr>
          <w:rFonts w:ascii="Times New Roman"/>
          <w:b w:val="false"/>
          <w:i w:val="false"/>
          <w:color w:val="000000"/>
          <w:sz w:val="28"/>
        </w:rPr>
        <w:t xml:space="preserve">
      2)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(не оның заңды өкілінің) білім беру ұйымы басшысының атына академиялық демалыс беру туралы өтініші;</w:t>
      </w:r>
    </w:p>
    <w:bookmarkEnd w:id="54"/>
    <w:bookmarkStart w:name="z57" w:id="55"/>
    <w:p>
      <w:pPr>
        <w:spacing w:after="0"/>
        <w:ind w:left="0"/>
        <w:jc w:val="both"/>
      </w:pPr>
      <w:r>
        <w:rPr>
          <w:rFonts w:ascii="Times New Roman"/>
          <w:b w:val="false"/>
          <w:i w:val="false"/>
          <w:color w:val="000000"/>
          <w:sz w:val="28"/>
        </w:rPr>
        <w:t>
      әскери қызметке шақырылатын студентке академиялық демалыс беру үшін:</w:t>
      </w:r>
    </w:p>
    <w:bookmarkEnd w:id="55"/>
    <w:bookmarkStart w:name="z58" w:id="56"/>
    <w:p>
      <w:pPr>
        <w:spacing w:after="0"/>
        <w:ind w:left="0"/>
        <w:jc w:val="both"/>
      </w:pPr>
      <w:r>
        <w:rPr>
          <w:rFonts w:ascii="Times New Roman"/>
          <w:b w:val="false"/>
          <w:i w:val="false"/>
          <w:color w:val="000000"/>
          <w:sz w:val="28"/>
        </w:rPr>
        <w:t>
      1) жеке басын куәландыратын құжат (сәйкестендіру үшін талап етіледі);</w:t>
      </w:r>
    </w:p>
    <w:bookmarkEnd w:id="56"/>
    <w:bookmarkStart w:name="z59" w:id="57"/>
    <w:p>
      <w:pPr>
        <w:spacing w:after="0"/>
        <w:ind w:left="0"/>
        <w:jc w:val="both"/>
      </w:pPr>
      <w:r>
        <w:rPr>
          <w:rFonts w:ascii="Times New Roman"/>
          <w:b w:val="false"/>
          <w:i w:val="false"/>
          <w:color w:val="000000"/>
          <w:sz w:val="28"/>
        </w:rPr>
        <w:t xml:space="preserve">
      2)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(не оның заңды өкілінің) білім беру ұйымы басшысының атына академиялық демалыс беру туралы өтініші;</w:t>
      </w:r>
    </w:p>
    <w:bookmarkEnd w:id="57"/>
    <w:bookmarkStart w:name="z60" w:id="58"/>
    <w:p>
      <w:pPr>
        <w:spacing w:after="0"/>
        <w:ind w:left="0"/>
        <w:jc w:val="both"/>
      </w:pPr>
      <w:r>
        <w:rPr>
          <w:rFonts w:ascii="Times New Roman"/>
          <w:b w:val="false"/>
          <w:i w:val="false"/>
          <w:color w:val="000000"/>
          <w:sz w:val="28"/>
        </w:rPr>
        <w:t>
      3) әскери қызметке шақыру туралы қағаз.</w:t>
      </w:r>
    </w:p>
    <w:bookmarkEnd w:id="58"/>
    <w:bookmarkStart w:name="z61" w:id="59"/>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bookmarkEnd w:id="59"/>
    <w:bookmarkStart w:name="z62" w:id="60"/>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өзара іс – қимылдары реттілігінің толық сипаттамасы, сондай – ақ өзге көрсетілген қызметті берушілермен және (немесе) мемлекеттік корпорациясымен өзара іс – қимыл тәртібінің және мемлекеттік қызмет көрсету процесінде ақпараттық жүйелерді қолдану тәртібі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көрсетілетін қызметті берушінің интернет-ресурсында орналастырылады.</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ұйымдарында білім</w:t>
            </w:r>
            <w:r>
              <w:br/>
            </w:r>
            <w:r>
              <w:rPr>
                <w:rFonts w:ascii="Times New Roman"/>
                <w:b w:val="false"/>
                <w:i w:val="false"/>
                <w:color w:val="000000"/>
                <w:sz w:val="20"/>
              </w:rPr>
              <w:t>алушыларға академиялық демалыс</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қосымша</w:t>
            </w:r>
            <w:r>
              <w:br/>
            </w:r>
          </w:p>
        </w:tc>
      </w:tr>
    </w:tbl>
    <w:p>
      <w:pPr>
        <w:spacing w:after="0"/>
        <w:ind w:left="0"/>
        <w:jc w:val="left"/>
      </w:pPr>
      <w:r>
        <w:rPr>
          <w:rFonts w:ascii="Times New Roman"/>
          <w:b/>
          <w:i w:val="false"/>
          <w:color w:val="000000"/>
        </w:rPr>
        <w:t xml:space="preserve"> "Білім беру ұйымдарында білім алушыларға академиялық демалыс беру" мемлекеттік қызметін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548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48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"25" маусым № 158</w:t>
            </w:r>
            <w:r>
              <w:br/>
            </w:r>
            <w:r>
              <w:rPr>
                <w:rFonts w:ascii="Times New Roman"/>
                <w:b w:val="false"/>
                <w:i w:val="false"/>
                <w:color w:val="000000"/>
                <w:sz w:val="20"/>
              </w:rPr>
              <w:t>қаулысына 2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w:t>
            </w:r>
            <w:r>
              <w:br/>
            </w:r>
            <w:r>
              <w:rPr>
                <w:rFonts w:ascii="Times New Roman"/>
                <w:b w:val="false"/>
                <w:i w:val="false"/>
                <w:color w:val="000000"/>
                <w:sz w:val="20"/>
              </w:rPr>
              <w:t>әкімдігінің 2017 жылғы</w:t>
            </w:r>
            <w:r>
              <w:br/>
            </w:r>
            <w:r>
              <w:rPr>
                <w:rFonts w:ascii="Times New Roman"/>
                <w:b w:val="false"/>
                <w:i w:val="false"/>
                <w:color w:val="000000"/>
                <w:sz w:val="20"/>
              </w:rPr>
              <w:t>"4" желтоқсандағы</w:t>
            </w:r>
            <w:r>
              <w:br/>
            </w:r>
            <w:r>
              <w:rPr>
                <w:rFonts w:ascii="Times New Roman"/>
                <w:b w:val="false"/>
                <w:i w:val="false"/>
                <w:color w:val="000000"/>
                <w:sz w:val="20"/>
              </w:rPr>
              <w:t>№ 287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 </w:t>
      </w:r>
      <w:r>
        <w:br/>
      </w:r>
      <w:r>
        <w:rPr>
          <w:rFonts w:ascii="Times New Roman"/>
          <w:b/>
          <w:i w:val="false"/>
          <w:color w:val="000000"/>
        </w:rPr>
        <w:t>1. Жалпы ережелер</w:t>
      </w:r>
    </w:p>
    <w:bookmarkStart w:name="z66" w:id="61"/>
    <w:p>
      <w:pPr>
        <w:spacing w:after="0"/>
        <w:ind w:left="0"/>
        <w:jc w:val="both"/>
      </w:pPr>
      <w:r>
        <w:rPr>
          <w:rFonts w:ascii="Times New Roman"/>
          <w:b w:val="false"/>
          <w:i w:val="false"/>
          <w:color w:val="000000"/>
          <w:sz w:val="28"/>
        </w:rPr>
        <w:t xml:space="preserve">
      1.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қызметі "Маңғыстау облысының білім басқармасы" мемлекеттік мекемесімен (бұдан әрі – көрсетілетін қызметті беруші) Қазақстан Республикасы Білім және ғылым министрінің 2017 жылғы 7 тамыздағы № 397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15740 болып тіркелген) бекітілген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стандартының (бұдан әрі – Стандарт) негізінде көрсетіледі.</w:t>
      </w:r>
    </w:p>
    <w:bookmarkEnd w:id="61"/>
    <w:bookmarkStart w:name="z67" w:id="62"/>
    <w:p>
      <w:pPr>
        <w:spacing w:after="0"/>
        <w:ind w:left="0"/>
        <w:jc w:val="both"/>
      </w:pPr>
      <w:r>
        <w:rPr>
          <w:rFonts w:ascii="Times New Roman"/>
          <w:b w:val="false"/>
          <w:i w:val="false"/>
          <w:color w:val="000000"/>
          <w:sz w:val="28"/>
        </w:rPr>
        <w:t>
      Мемлекеттік қызметті көрсету үшін құжаттарды қабылдау және нәтижесін беру:</w:t>
      </w:r>
    </w:p>
    <w:bookmarkEnd w:id="62"/>
    <w:bookmarkStart w:name="z68" w:id="63"/>
    <w:p>
      <w:pPr>
        <w:spacing w:after="0"/>
        <w:ind w:left="0"/>
        <w:jc w:val="both"/>
      </w:pPr>
      <w:r>
        <w:rPr>
          <w:rFonts w:ascii="Times New Roman"/>
          <w:b w:val="false"/>
          <w:i w:val="false"/>
          <w:color w:val="000000"/>
          <w:sz w:val="28"/>
        </w:rPr>
        <w:t>
      1) көрсетілетін қызметті берушінің кеңсесі;</w:t>
      </w:r>
    </w:p>
    <w:bookmarkEnd w:id="63"/>
    <w:bookmarkStart w:name="z69" w:id="64"/>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Маңғыстау облысы бойынша филиалы (бұдан әрі – Мемлекеттік корпорация) арқылы жүзеге асырылады.</w:t>
      </w:r>
    </w:p>
    <w:bookmarkEnd w:id="64"/>
    <w:bookmarkStart w:name="z70" w:id="65"/>
    <w:p>
      <w:pPr>
        <w:spacing w:after="0"/>
        <w:ind w:left="0"/>
        <w:jc w:val="both"/>
      </w:pPr>
      <w:r>
        <w:rPr>
          <w:rFonts w:ascii="Times New Roman"/>
          <w:b w:val="false"/>
          <w:i w:val="false"/>
          <w:color w:val="000000"/>
          <w:sz w:val="28"/>
        </w:rPr>
        <w:t>
      2. Мемлекеттік қызмет көрсету нысаны: қағаз түрінде.</w:t>
      </w:r>
    </w:p>
    <w:bookmarkEnd w:id="65"/>
    <w:bookmarkStart w:name="z71" w:id="66"/>
    <w:p>
      <w:pPr>
        <w:spacing w:after="0"/>
        <w:ind w:left="0"/>
        <w:jc w:val="both"/>
      </w:pPr>
      <w:r>
        <w:rPr>
          <w:rFonts w:ascii="Times New Roman"/>
          <w:b w:val="false"/>
          <w:i w:val="false"/>
          <w:color w:val="000000"/>
          <w:sz w:val="28"/>
        </w:rPr>
        <w:t xml:space="preserve">
      3. Мемлекеттік қызмет көрсету нәтижесі – белгіленген тәртіппен расталған білім беру ұйымы басшысының білім алушыға басталу және аяқталу мерзімін көрсете отырып, академиялық демалыс беру туралы бұйрығының көшірмесі не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көрсетілген мемлекеттік қызметті көрсетуден бас тарту туралы хабарлама.</w:t>
      </w:r>
    </w:p>
    <w:bookmarkEnd w:id="66"/>
    <w:bookmarkStart w:name="z72" w:id="67"/>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6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Start w:name="z73" w:id="68"/>
    <w:p>
      <w:pPr>
        <w:spacing w:after="0"/>
        <w:ind w:left="0"/>
        <w:jc w:val="both"/>
      </w:pPr>
      <w:r>
        <w:rPr>
          <w:rFonts w:ascii="Times New Roman"/>
          <w:b w:val="false"/>
          <w:i w:val="false"/>
          <w:color w:val="000000"/>
          <w:sz w:val="28"/>
        </w:rPr>
        <w:t xml:space="preserve">
      4. Мемлекеттік қызмет көрсету бойынша рәсімді (іс – қимылды) бастауға негіздеме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 болып табылады.</w:t>
      </w:r>
    </w:p>
    <w:bookmarkEnd w:id="68"/>
    <w:bookmarkStart w:name="z74" w:id="6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ресімнің (әрекеттердің) мазмұны, оны орындау ұзақтығы:</w:t>
      </w:r>
    </w:p>
    <w:bookmarkEnd w:id="69"/>
    <w:bookmarkStart w:name="z75" w:id="70"/>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қабылдауды, оны тіркеуді жүзеге асырып, көрсетілетін қызметті берушінің басшысына береді – 20 (жиырма) минут. Нәтижесі - көрсетілетін қызметті берушінің басшысына жолдау;</w:t>
      </w:r>
    </w:p>
    <w:bookmarkEnd w:id="70"/>
    <w:bookmarkStart w:name="z76" w:id="71"/>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орындаушысын айқындайды – 30 (отыз) минут. Нәтижесі - көрсетілетін қызметті берушінің жауапты орындаушысына жолдау;</w:t>
      </w:r>
    </w:p>
    <w:bookmarkEnd w:id="71"/>
    <w:bookmarkStart w:name="z77" w:id="72"/>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топтамасының толықтығын тексереді және көрсетілетін мемлекеттік қызмет нәтижесінің жобасын дайындайды– 9 (тоғыз) жұмыс күні. Нәтижесі - көрсетілетін мемлекеттік қызмет нәтижесін көрсетілетін қызметті берушінің басшысына қол қоюға жолдау;</w:t>
      </w:r>
    </w:p>
    <w:bookmarkEnd w:id="72"/>
    <w:bookmarkStart w:name="z78" w:id="73"/>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қойып, көрсетілетін қызметті берушінің кеңсе қызметкеріне береді – 20 (жиырма) минут. Нәтижесі - көрсетілетін мемлекеттік қызмет нәтижесін көрсетілетін қызметті берушінің кеңсе қызметкеріне жолдау;</w:t>
      </w:r>
    </w:p>
    <w:bookmarkEnd w:id="73"/>
    <w:bookmarkStart w:name="z79" w:id="74"/>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 15 (он бес) минут.</w:t>
      </w:r>
    </w:p>
    <w:bookmarkEnd w:id="74"/>
    <w:bookmarkStart w:name="z80" w:id="75"/>
    <w:p>
      <w:pPr>
        <w:spacing w:after="0"/>
        <w:ind w:left="0"/>
        <w:jc w:val="both"/>
      </w:pPr>
      <w:r>
        <w:rPr>
          <w:rFonts w:ascii="Times New Roman"/>
          <w:b w:val="false"/>
          <w:i w:val="false"/>
          <w:color w:val="000000"/>
          <w:sz w:val="28"/>
        </w:rPr>
        <w:t>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 өткізу мерзімін көрсетілетін қызметті беруші белгілейді және көрсетілетін қызметті берушінің сайтына орналастырады.</w:t>
      </w:r>
    </w:p>
    <w:bookmarkEnd w:id="7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Start w:name="z81" w:id="76"/>
    <w:p>
      <w:pPr>
        <w:spacing w:after="0"/>
        <w:ind w:left="0"/>
        <w:jc w:val="both"/>
      </w:pPr>
      <w:r>
        <w:rPr>
          <w:rFonts w:ascii="Times New Roman"/>
          <w:b w:val="false"/>
          <w:i w:val="false"/>
          <w:color w:val="000000"/>
          <w:sz w:val="28"/>
        </w:rPr>
        <w:t xml:space="preserve">
      6. Мемлекеттік қызметті көрсету процесіне қатысатын көрсетілетін қызметті берушінің құрылымдық бөлімшелерінің (қызметкерлерінің) тізбесі: </w:t>
      </w:r>
    </w:p>
    <w:bookmarkEnd w:id="76"/>
    <w:bookmarkStart w:name="z82" w:id="77"/>
    <w:p>
      <w:pPr>
        <w:spacing w:after="0"/>
        <w:ind w:left="0"/>
        <w:jc w:val="both"/>
      </w:pPr>
      <w:r>
        <w:rPr>
          <w:rFonts w:ascii="Times New Roman"/>
          <w:b w:val="false"/>
          <w:i w:val="false"/>
          <w:color w:val="000000"/>
          <w:sz w:val="28"/>
        </w:rPr>
        <w:t>
      1) көрсетілетін қызметті берушінің кеңсе қызметкері;</w:t>
      </w:r>
    </w:p>
    <w:bookmarkEnd w:id="77"/>
    <w:bookmarkStart w:name="z83" w:id="78"/>
    <w:p>
      <w:pPr>
        <w:spacing w:after="0"/>
        <w:ind w:left="0"/>
        <w:jc w:val="both"/>
      </w:pPr>
      <w:r>
        <w:rPr>
          <w:rFonts w:ascii="Times New Roman"/>
          <w:b w:val="false"/>
          <w:i w:val="false"/>
          <w:color w:val="000000"/>
          <w:sz w:val="28"/>
        </w:rPr>
        <w:t>
      2) көрсетілетін қызметті берушінің басшысы;</w:t>
      </w:r>
    </w:p>
    <w:bookmarkEnd w:id="78"/>
    <w:bookmarkStart w:name="z84" w:id="79"/>
    <w:p>
      <w:pPr>
        <w:spacing w:after="0"/>
        <w:ind w:left="0"/>
        <w:jc w:val="both"/>
      </w:pPr>
      <w:r>
        <w:rPr>
          <w:rFonts w:ascii="Times New Roman"/>
          <w:b w:val="false"/>
          <w:i w:val="false"/>
          <w:color w:val="000000"/>
          <w:sz w:val="28"/>
        </w:rPr>
        <w:t>
      3) көрсетілетін қызметті берушінің орындаушысы.</w:t>
      </w:r>
    </w:p>
    <w:bookmarkEnd w:id="79"/>
    <w:bookmarkStart w:name="z85" w:id="80"/>
    <w:p>
      <w:pPr>
        <w:spacing w:after="0"/>
        <w:ind w:left="0"/>
        <w:jc w:val="both"/>
      </w:pPr>
      <w:r>
        <w:rPr>
          <w:rFonts w:ascii="Times New Roman"/>
          <w:b w:val="false"/>
          <w:i w:val="false"/>
          <w:color w:val="000000"/>
          <w:sz w:val="28"/>
        </w:rPr>
        <w:t>
      7. Әрбір ресімнің (іс –қимылдың) ұзақтығын көрсете отырып, құрылымдық бөлімшелер арасындағы өзара іс – қимылдың реттілігін сипаттау:</w:t>
      </w:r>
    </w:p>
    <w:bookmarkEnd w:id="80"/>
    <w:bookmarkStart w:name="z86" w:id="81"/>
    <w:p>
      <w:pPr>
        <w:spacing w:after="0"/>
        <w:ind w:left="0"/>
        <w:jc w:val="both"/>
      </w:pPr>
      <w:r>
        <w:rPr>
          <w:rFonts w:ascii="Times New Roman"/>
          <w:b w:val="false"/>
          <w:i w:val="false"/>
          <w:color w:val="000000"/>
          <w:sz w:val="28"/>
        </w:rPr>
        <w:t>
      Мемлекеттік қызметті көрсету процесінің құрамына кіретін әрбір ресімнің (әрекеттердің) мазмұны, оны орындау ұзақтығы:</w:t>
      </w:r>
    </w:p>
    <w:bookmarkEnd w:id="81"/>
    <w:bookmarkStart w:name="z87" w:id="82"/>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қабылдауды, оны тіркеуді жүзеге асырып, көрсетілетін қызметті берушінің басшысына береді – 20 (жиырма) минут;</w:t>
      </w:r>
    </w:p>
    <w:bookmarkEnd w:id="82"/>
    <w:bookmarkStart w:name="z88" w:id="83"/>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орындаушысын айқындайды – 30 (отыз) минут;</w:t>
      </w:r>
    </w:p>
    <w:bookmarkEnd w:id="83"/>
    <w:bookmarkStart w:name="z89" w:id="84"/>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топтамасының толықтығын тексереді және көрсетілетін мемлекеттік қызмет нәтижесінің жобасын дайындайды– 9 (тоғыз) жұмыс күні;</w:t>
      </w:r>
    </w:p>
    <w:bookmarkEnd w:id="84"/>
    <w:bookmarkStart w:name="z90" w:id="85"/>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қойып, көрсетілетін қызметті берушінің кеңсе қызметкеріне береді – 20 (жиырма) минут;</w:t>
      </w:r>
    </w:p>
    <w:bookmarkEnd w:id="85"/>
    <w:bookmarkStart w:name="z91" w:id="86"/>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 15 (он бес) минут.</w:t>
      </w:r>
    </w:p>
    <w:bookmarkEnd w:id="86"/>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92" w:id="87"/>
    <w:p>
      <w:pPr>
        <w:spacing w:after="0"/>
        <w:ind w:left="0"/>
        <w:jc w:val="both"/>
      </w:pPr>
      <w:r>
        <w:rPr>
          <w:rFonts w:ascii="Times New Roman"/>
          <w:b w:val="false"/>
          <w:i w:val="false"/>
          <w:color w:val="000000"/>
          <w:sz w:val="28"/>
        </w:rPr>
        <w:t>
      8. Мемлекеттік корпорацияға жүгіну тәртібінің сипаттамасы, көрсетілетін қызметті алушының сұранысын өңдеу ұзақтығы:</w:t>
      </w:r>
    </w:p>
    <w:bookmarkEnd w:id="87"/>
    <w:bookmarkStart w:name="z93" w:id="88"/>
    <w:p>
      <w:pPr>
        <w:spacing w:after="0"/>
        <w:ind w:left="0"/>
        <w:jc w:val="both"/>
      </w:pPr>
      <w:r>
        <w:rPr>
          <w:rFonts w:ascii="Times New Roman"/>
          <w:b w:val="false"/>
          <w:i w:val="false"/>
          <w:color w:val="000000"/>
          <w:sz w:val="28"/>
        </w:rPr>
        <w:t>
      1 процесс – Мемлекеттік корпорация арқылы құжаттарды қабылдау кезінде көрсетілетін қызметті алушыға тиісті құжаттардың қабылданғаны туралы қолхат беріледі;</w:t>
      </w:r>
    </w:p>
    <w:bookmarkEnd w:id="88"/>
    <w:bookmarkStart w:name="z94" w:id="89"/>
    <w:p>
      <w:pPr>
        <w:spacing w:after="0"/>
        <w:ind w:left="0"/>
        <w:jc w:val="both"/>
      </w:pPr>
      <w:r>
        <w:rPr>
          <w:rFonts w:ascii="Times New Roman"/>
          <w:b w:val="false"/>
          <w:i w:val="false"/>
          <w:color w:val="000000"/>
          <w:sz w:val="28"/>
        </w:rPr>
        <w:t xml:space="preserve">
      1 шарт –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толық ұсынбаған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қолхат береді.</w:t>
      </w:r>
    </w:p>
    <w:bookmarkEnd w:id="89"/>
    <w:bookmarkStart w:name="z95" w:id="90"/>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bookmarkEnd w:id="90"/>
    <w:bookmarkStart w:name="z96" w:id="91"/>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өзара іс – қимылдары реттілігінің толық сипаттамасы, сондай – ақ өзге көрсетілген қызметті берушілермен және (немесе) мемлекеттік корпорациясымен өзара іс – қимыл тәртібінің және мемлекеттік қызмет көрсету процесінде ақпараттық жүйелерді қолдану тәртібі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көрсетілетін қызметті берушінің интернет-ресурсында орналастырылады.</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кәсіптік және орта білімнен</w:t>
            </w:r>
            <w:r>
              <w:br/>
            </w:r>
            <w:r>
              <w:rPr>
                <w:rFonts w:ascii="Times New Roman"/>
                <w:b w:val="false"/>
                <w:i w:val="false"/>
                <w:color w:val="000000"/>
                <w:sz w:val="20"/>
              </w:rPr>
              <w:t>кейінгі білімі бар кадрларды даярлауға</w:t>
            </w:r>
            <w:r>
              <w:br/>
            </w:r>
            <w:r>
              <w:rPr>
                <w:rFonts w:ascii="Times New Roman"/>
                <w:b w:val="false"/>
                <w:i w:val="false"/>
                <w:color w:val="000000"/>
                <w:sz w:val="20"/>
              </w:rPr>
              <w:t>арналған мемлекеттік білім беру</w:t>
            </w:r>
            <w:r>
              <w:br/>
            </w:r>
            <w:r>
              <w:rPr>
                <w:rFonts w:ascii="Times New Roman"/>
                <w:b w:val="false"/>
                <w:i w:val="false"/>
                <w:color w:val="000000"/>
                <w:sz w:val="20"/>
              </w:rPr>
              <w:t>тапсырысын орналастыру бойынша</w:t>
            </w:r>
            <w:r>
              <w:br/>
            </w:r>
            <w:r>
              <w:rPr>
                <w:rFonts w:ascii="Times New Roman"/>
                <w:b w:val="false"/>
                <w:i w:val="false"/>
                <w:color w:val="000000"/>
                <w:sz w:val="20"/>
              </w:rPr>
              <w:t>конкурсқа құжаттарды қабылдау"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r>
              <w:br/>
            </w:r>
          </w:p>
        </w:tc>
      </w:tr>
    </w:tbl>
    <w:p>
      <w:pPr>
        <w:spacing w:after="0"/>
        <w:ind w:left="0"/>
        <w:jc w:val="left"/>
      </w:pPr>
      <w:r>
        <w:rPr>
          <w:rFonts w:ascii="Times New Roman"/>
          <w:b/>
          <w:i w:val="false"/>
          <w:color w:val="000000"/>
        </w:rPr>
        <w:t xml:space="preserve">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қызметін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44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"25" маусым № 158</w:t>
            </w:r>
            <w:r>
              <w:br/>
            </w:r>
            <w:r>
              <w:rPr>
                <w:rFonts w:ascii="Times New Roman"/>
                <w:b w:val="false"/>
                <w:i w:val="false"/>
                <w:color w:val="000000"/>
                <w:sz w:val="20"/>
              </w:rPr>
              <w:t>қаулысына 3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w:t>
            </w:r>
            <w:r>
              <w:br/>
            </w:r>
            <w:r>
              <w:rPr>
                <w:rFonts w:ascii="Times New Roman"/>
                <w:b w:val="false"/>
                <w:i w:val="false"/>
                <w:color w:val="000000"/>
                <w:sz w:val="20"/>
              </w:rPr>
              <w:t>әкімдігінің 2017 жылғы</w:t>
            </w:r>
            <w:r>
              <w:br/>
            </w:r>
            <w:r>
              <w:rPr>
                <w:rFonts w:ascii="Times New Roman"/>
                <w:b w:val="false"/>
                <w:i w:val="false"/>
                <w:color w:val="000000"/>
                <w:sz w:val="20"/>
              </w:rPr>
              <w:t>"4" желтоқсандағы</w:t>
            </w:r>
            <w:r>
              <w:br/>
            </w:r>
            <w:r>
              <w:rPr>
                <w:rFonts w:ascii="Times New Roman"/>
                <w:b w:val="false"/>
                <w:i w:val="false"/>
                <w:color w:val="000000"/>
                <w:sz w:val="20"/>
              </w:rPr>
              <w:t>№ 287 қаулысымен</w:t>
            </w:r>
            <w:r>
              <w:br/>
            </w:r>
            <w:r>
              <w:rPr>
                <w:rFonts w:ascii="Times New Roman"/>
                <w:b w:val="false"/>
                <w:i w:val="false"/>
                <w:color w:val="000000"/>
                <w:sz w:val="20"/>
              </w:rPr>
              <w:t>бекітілген</w:t>
            </w:r>
            <w:r>
              <w:br/>
            </w:r>
          </w:p>
        </w:tc>
      </w:tr>
    </w:tbl>
    <w:p>
      <w:pPr>
        <w:spacing w:after="0"/>
        <w:ind w:left="0"/>
        <w:jc w:val="left"/>
      </w:pPr>
      <w:r>
        <w:rPr>
          <w:rFonts w:ascii="Times New Roman"/>
          <w:b/>
          <w:i w:val="false"/>
          <w:color w:val="000000"/>
        </w:rPr>
        <w:t xml:space="preserve">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 – ақ, қорғаншылық (қамқоршылықтағы) пен патронаттағы тұлғаларына тегін тамақтандыруды ұсыну" мемлекеттік көрсетілетін қызмет регламенті</w:t>
      </w:r>
      <w:r>
        <w:br/>
      </w:r>
      <w:r>
        <w:rPr>
          <w:rFonts w:ascii="Times New Roman"/>
          <w:b/>
          <w:i w:val="false"/>
          <w:color w:val="000000"/>
        </w:rPr>
        <w:t xml:space="preserve"> 1. Жалпы ережелер</w:t>
      </w:r>
    </w:p>
    <w:bookmarkStart w:name="z100" w:id="92"/>
    <w:p>
      <w:pPr>
        <w:spacing w:after="0"/>
        <w:ind w:left="0"/>
        <w:jc w:val="both"/>
      </w:pPr>
      <w:r>
        <w:rPr>
          <w:rFonts w:ascii="Times New Roman"/>
          <w:b w:val="false"/>
          <w:i w:val="false"/>
          <w:color w:val="000000"/>
          <w:sz w:val="28"/>
        </w:rPr>
        <w:t xml:space="preserve">
      1.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қызметті (бұдан әрі – мемлекеттік көрсетілетін қызмет) техникалық және кәсiптік білім беру ұйымдары (бұдан әрі – көрсетілетін қызметті беруші) Қазақстан Республикасы Білім және ғылым министрінің 2017 жылғы 7 тамыздағы № 396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15744 болып тіркелген) бекітілген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стандарттың (бұдан әрі – Стандарт) негізінде көрсетіледі.</w:t>
      </w:r>
    </w:p>
    <w:bookmarkEnd w:id="92"/>
    <w:bookmarkStart w:name="z101" w:id="93"/>
    <w:p>
      <w:pPr>
        <w:spacing w:after="0"/>
        <w:ind w:left="0"/>
        <w:jc w:val="both"/>
      </w:pPr>
      <w:r>
        <w:rPr>
          <w:rFonts w:ascii="Times New Roman"/>
          <w:b w:val="false"/>
          <w:i w:val="false"/>
          <w:color w:val="000000"/>
          <w:sz w:val="28"/>
        </w:rPr>
        <w:t>
      Өтініштерді қабылдау және нәтижелерін беру:</w:t>
      </w:r>
    </w:p>
    <w:bookmarkEnd w:id="93"/>
    <w:bookmarkStart w:name="z102" w:id="94"/>
    <w:p>
      <w:pPr>
        <w:spacing w:after="0"/>
        <w:ind w:left="0"/>
        <w:jc w:val="both"/>
      </w:pPr>
      <w:r>
        <w:rPr>
          <w:rFonts w:ascii="Times New Roman"/>
          <w:b w:val="false"/>
          <w:i w:val="false"/>
          <w:color w:val="000000"/>
          <w:sz w:val="28"/>
        </w:rPr>
        <w:t>
      1) көрсетілетін қызметті берушінің кеңсесі;</w:t>
      </w:r>
    </w:p>
    <w:bookmarkEnd w:id="94"/>
    <w:bookmarkStart w:name="z103" w:id="9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Маңғыстау облысы бойынша филиалы (бұдан әрі – Мемлекеттік корпорация) арқылы жүзеге асырылады.</w:t>
      </w:r>
    </w:p>
    <w:bookmarkEnd w:id="95"/>
    <w:bookmarkStart w:name="z104" w:id="96"/>
    <w:p>
      <w:pPr>
        <w:spacing w:after="0"/>
        <w:ind w:left="0"/>
        <w:jc w:val="both"/>
      </w:pPr>
      <w:r>
        <w:rPr>
          <w:rFonts w:ascii="Times New Roman"/>
          <w:b w:val="false"/>
          <w:i w:val="false"/>
          <w:color w:val="000000"/>
          <w:sz w:val="28"/>
        </w:rPr>
        <w:t xml:space="preserve">
      3. Мемлекеттік қызметті көрсету нәтижесі – осы мемлекеттік көрсестілетін қызмет стандартына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тегін тамақтануды беру туралы хабарлама.</w:t>
      </w:r>
    </w:p>
    <w:bookmarkEnd w:id="96"/>
    <w:bookmarkStart w:name="z105" w:id="97"/>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9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Start w:name="z106" w:id="98"/>
    <w:p>
      <w:pPr>
        <w:spacing w:after="0"/>
        <w:ind w:left="0"/>
        <w:jc w:val="both"/>
      </w:pPr>
      <w:r>
        <w:rPr>
          <w:rFonts w:ascii="Times New Roman"/>
          <w:b w:val="false"/>
          <w:i w:val="false"/>
          <w:color w:val="000000"/>
          <w:sz w:val="28"/>
        </w:rPr>
        <w:t xml:space="preserve">
      4. Мемлекеттік қызмет көрсету бойынша рәсімді (іс – қимылды) бастауға негіздеме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 болып табылады.</w:t>
      </w:r>
    </w:p>
    <w:bookmarkEnd w:id="98"/>
    <w:bookmarkStart w:name="z107" w:id="9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ресімнің (әрекеттердің) мазмұны, оны орындау ұзақтығы:</w:t>
      </w:r>
    </w:p>
    <w:bookmarkEnd w:id="99"/>
    <w:bookmarkStart w:name="z108" w:id="100"/>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қабылдауды, оны тіркеуді жүзеге асырып, көрсетілетін қызметті берушінің басшысына береді – 15 (он бес) минут. Нәтижесі - көрсетілетін қызметті берушінің басшысына жолдау;</w:t>
      </w:r>
    </w:p>
    <w:bookmarkEnd w:id="100"/>
    <w:bookmarkStart w:name="z109" w:id="101"/>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орындаушысын айқындайды – 30 (отыз) минут. Нәтижесі - көрсетілетін қызметті берушінің жауапты орындаушысына жолдау;</w:t>
      </w:r>
    </w:p>
    <w:bookmarkEnd w:id="101"/>
    <w:bookmarkStart w:name="z110" w:id="102"/>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топтамасының толықтығын тексереді және көрсетілетін мемлекеттік қызмет нәтижесінің жобасын дайындайды– 9 (тоғыз) күнтізбелік күн. Нәтижесі - көрсетілетін мемлекеттік қызмет нәтижесін көрсетілетін қызметті берушінің басшысына қол қоюға жолдау;</w:t>
      </w:r>
    </w:p>
    <w:bookmarkEnd w:id="102"/>
    <w:bookmarkStart w:name="z111" w:id="103"/>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қойып, көрсетілетін қызметті берушінің кеңсе қызметкеріне береді – 20 (жиырма) минут. Нәтижесі - көрсетілетін мемлекеттік қызмет нәтижесін көрсетілетін қызметті берушінің кеңсе қызметкеріне жолдау;</w:t>
      </w:r>
    </w:p>
    <w:bookmarkEnd w:id="103"/>
    <w:bookmarkStart w:name="z112" w:id="104"/>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 15 (он бес) минут.</w:t>
      </w:r>
    </w:p>
    <w:bookmarkEnd w:id="104"/>
    <w:p>
      <w:pPr>
        <w:spacing w:after="0"/>
        <w:ind w:left="0"/>
        <w:jc w:val="left"/>
      </w:pPr>
      <w:r>
        <w:rPr>
          <w:rFonts w:ascii="Times New Roman"/>
          <w:b/>
          <w:i w:val="false"/>
          <w:color w:val="000000"/>
        </w:rPr>
        <w:t xml:space="preserve"> 3. "Азаматтарға арналған үкімет"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Start w:name="z113" w:id="10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05"/>
    <w:bookmarkStart w:name="z114" w:id="106"/>
    <w:p>
      <w:pPr>
        <w:spacing w:after="0"/>
        <w:ind w:left="0"/>
        <w:jc w:val="both"/>
      </w:pPr>
      <w:r>
        <w:rPr>
          <w:rFonts w:ascii="Times New Roman"/>
          <w:b w:val="false"/>
          <w:i w:val="false"/>
          <w:color w:val="000000"/>
          <w:sz w:val="28"/>
        </w:rPr>
        <w:t>
      1) көрсетілетін қызметті берушінің кеңсе қызметкері;</w:t>
      </w:r>
    </w:p>
    <w:bookmarkEnd w:id="106"/>
    <w:bookmarkStart w:name="z115" w:id="107"/>
    <w:p>
      <w:pPr>
        <w:spacing w:after="0"/>
        <w:ind w:left="0"/>
        <w:jc w:val="both"/>
      </w:pPr>
      <w:r>
        <w:rPr>
          <w:rFonts w:ascii="Times New Roman"/>
          <w:b w:val="false"/>
          <w:i w:val="false"/>
          <w:color w:val="000000"/>
          <w:sz w:val="28"/>
        </w:rPr>
        <w:t>
      2) көрсетілетін қызметті берушінің басшысы;</w:t>
      </w:r>
    </w:p>
    <w:bookmarkEnd w:id="107"/>
    <w:bookmarkStart w:name="z116" w:id="108"/>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08"/>
    <w:bookmarkStart w:name="z117" w:id="109"/>
    <w:p>
      <w:pPr>
        <w:spacing w:after="0"/>
        <w:ind w:left="0"/>
        <w:jc w:val="both"/>
      </w:pPr>
      <w:r>
        <w:rPr>
          <w:rFonts w:ascii="Times New Roman"/>
          <w:b w:val="false"/>
          <w:i w:val="false"/>
          <w:color w:val="000000"/>
          <w:sz w:val="28"/>
        </w:rPr>
        <w:t>
      7. Әрбір рәсімнің (іс – қимылдың) ұзақтығын көрсете отырып, құрылымдық бөлімшелер (қызметкерлер) арасындағы рәсімдердің (іс – қимылдардың) реттілігін сипаттау:</w:t>
      </w:r>
    </w:p>
    <w:bookmarkEnd w:id="109"/>
    <w:bookmarkStart w:name="z118" w:id="110"/>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қабылдауды, оны тіркеуді жүзеге асырып, көрсетілетін қызметті берушінің басшысына береді – 15 (он бес) минут;</w:t>
      </w:r>
    </w:p>
    <w:bookmarkEnd w:id="110"/>
    <w:bookmarkStart w:name="z119" w:id="111"/>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орындаушысын айқындайды – 30 (отыз) минут;</w:t>
      </w:r>
    </w:p>
    <w:bookmarkEnd w:id="111"/>
    <w:bookmarkStart w:name="z120" w:id="112"/>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топтамасының толықтығын тексереді және көрсетілетін мемлекеттік қызмет нәтижесінің жобасын дайындайды– 9 (тоғыз) күнтізбелік күн;</w:t>
      </w:r>
    </w:p>
    <w:bookmarkEnd w:id="112"/>
    <w:bookmarkStart w:name="z121" w:id="113"/>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қойып, көрсетілетін қызметті берушінің кеңсе қызметкеріне береді – 20 (жиырма) минут;</w:t>
      </w:r>
    </w:p>
    <w:bookmarkEnd w:id="113"/>
    <w:bookmarkStart w:name="z122" w:id="114"/>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 15 (он бес) минут.</w:t>
      </w:r>
    </w:p>
    <w:bookmarkEnd w:id="114"/>
    <w:p>
      <w:pPr>
        <w:spacing w:after="0"/>
        <w:ind w:left="0"/>
        <w:jc w:val="left"/>
      </w:pPr>
      <w:r>
        <w:rPr>
          <w:rFonts w:ascii="Times New Roman"/>
          <w:b/>
          <w:i w:val="false"/>
          <w:color w:val="000000"/>
        </w:rPr>
        <w:t xml:space="preserve"> 4.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123" w:id="115"/>
    <w:p>
      <w:pPr>
        <w:spacing w:after="0"/>
        <w:ind w:left="0"/>
        <w:jc w:val="both"/>
      </w:pPr>
      <w:r>
        <w:rPr>
          <w:rFonts w:ascii="Times New Roman"/>
          <w:b w:val="false"/>
          <w:i w:val="false"/>
          <w:color w:val="000000"/>
          <w:sz w:val="28"/>
        </w:rPr>
        <w:t>
      8. Мемлекеттік корпорацияға жүгіну тәртібінің сипаттамасы, көрсетілетін қызметті алушының сұранысын өңдеу ұзақтығы:</w:t>
      </w:r>
    </w:p>
    <w:bookmarkEnd w:id="115"/>
    <w:bookmarkStart w:name="z124" w:id="116"/>
    <w:p>
      <w:pPr>
        <w:spacing w:after="0"/>
        <w:ind w:left="0"/>
        <w:jc w:val="both"/>
      </w:pPr>
      <w:r>
        <w:rPr>
          <w:rFonts w:ascii="Times New Roman"/>
          <w:b w:val="false"/>
          <w:i w:val="false"/>
          <w:color w:val="000000"/>
          <w:sz w:val="28"/>
        </w:rPr>
        <w:t>
      1 процесс – Мемлекеттік корпорация арқылы құжаттарды қабылдау кезінде көрсетілетін қызметті алушыға тиісті құжаттардың қабылданғаны туралы қолхат беріледі;</w:t>
      </w:r>
    </w:p>
    <w:bookmarkEnd w:id="116"/>
    <w:bookmarkStart w:name="z125" w:id="117"/>
    <w:p>
      <w:pPr>
        <w:spacing w:after="0"/>
        <w:ind w:left="0"/>
        <w:jc w:val="both"/>
      </w:pPr>
      <w:r>
        <w:rPr>
          <w:rFonts w:ascii="Times New Roman"/>
          <w:b w:val="false"/>
          <w:i w:val="false"/>
          <w:color w:val="000000"/>
          <w:sz w:val="28"/>
        </w:rPr>
        <w:t xml:space="preserve">
      1 шарт –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толық ұсынбаған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қолхат береді.</w:t>
      </w:r>
    </w:p>
    <w:bookmarkEnd w:id="117"/>
    <w:bookmarkStart w:name="z126" w:id="118"/>
    <w:p>
      <w:pPr>
        <w:spacing w:after="0"/>
        <w:ind w:left="0"/>
        <w:jc w:val="both"/>
      </w:pPr>
      <w:r>
        <w:rPr>
          <w:rFonts w:ascii="Times New Roman"/>
          <w:b w:val="false"/>
          <w:i w:val="false"/>
          <w:color w:val="000000"/>
          <w:sz w:val="28"/>
        </w:rPr>
        <w:t>
      Көрсетілетін қызметті алушы Мемлекеттік корпорацияға жүгінген кезде:</w:t>
      </w:r>
    </w:p>
    <w:bookmarkEnd w:id="118"/>
    <w:bookmarkStart w:name="z127" w:id="119"/>
    <w:p>
      <w:pPr>
        <w:spacing w:after="0"/>
        <w:ind w:left="0"/>
        <w:jc w:val="both"/>
      </w:pPr>
      <w:r>
        <w:rPr>
          <w:rFonts w:ascii="Times New Roman"/>
          <w:b w:val="false"/>
          <w:i w:val="false"/>
          <w:color w:val="000000"/>
          <w:sz w:val="28"/>
        </w:rPr>
        <w:t xml:space="preserve">
      1) осы мемлекеттік көрсетілетін қызмет Стандартының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w:t>
      </w:r>
    </w:p>
    <w:bookmarkEnd w:id="119"/>
    <w:bookmarkStart w:name="z128" w:id="120"/>
    <w:p>
      <w:pPr>
        <w:spacing w:after="0"/>
        <w:ind w:left="0"/>
        <w:jc w:val="both"/>
      </w:pPr>
      <w:r>
        <w:rPr>
          <w:rFonts w:ascii="Times New Roman"/>
          <w:b w:val="false"/>
          <w:i w:val="false"/>
          <w:color w:val="000000"/>
          <w:sz w:val="28"/>
        </w:rPr>
        <w:t>
      2) жеке басын куәландыратын құжатты (сәйкестендіру үшін) ұсынады;</w:t>
      </w:r>
    </w:p>
    <w:bookmarkEnd w:id="120"/>
    <w:bookmarkStart w:name="z129" w:id="121"/>
    <w:p>
      <w:pPr>
        <w:spacing w:after="0"/>
        <w:ind w:left="0"/>
        <w:jc w:val="both"/>
      </w:pPr>
      <w:r>
        <w:rPr>
          <w:rFonts w:ascii="Times New Roman"/>
          <w:b w:val="false"/>
          <w:i w:val="false"/>
          <w:color w:val="000000"/>
          <w:sz w:val="28"/>
        </w:rPr>
        <w:t>
       3) туу туралы куәліктің көшірмесі - көп балалы отбасылардың балалары үшін (2007 жылғы 13 тамызға дейін туылған жағдайда);</w:t>
      </w:r>
    </w:p>
    <w:bookmarkEnd w:id="121"/>
    <w:bookmarkStart w:name="z130" w:id="122"/>
    <w:p>
      <w:pPr>
        <w:spacing w:after="0"/>
        <w:ind w:left="0"/>
        <w:jc w:val="both"/>
      </w:pPr>
      <w:r>
        <w:rPr>
          <w:rFonts w:ascii="Times New Roman"/>
          <w:b w:val="false"/>
          <w:i w:val="false"/>
          <w:color w:val="000000"/>
          <w:sz w:val="28"/>
        </w:rPr>
        <w:t>
      4) қамқорлықты (қорғаншылықты) және патронаттық тәрбиені бекіту туралы анықтаманың көшірмесі жетім-балалар мен ата-анасының қамқорлығынсыз қалған, отбасыларда тәрбиеленетін балалар үшін;</w:t>
      </w:r>
    </w:p>
    <w:bookmarkEnd w:id="122"/>
    <w:bookmarkStart w:name="z131" w:id="123"/>
    <w:p>
      <w:pPr>
        <w:spacing w:after="0"/>
        <w:ind w:left="0"/>
        <w:jc w:val="both"/>
      </w:pPr>
      <w:r>
        <w:rPr>
          <w:rFonts w:ascii="Times New Roman"/>
          <w:b w:val="false"/>
          <w:i w:val="false"/>
          <w:color w:val="000000"/>
          <w:sz w:val="28"/>
        </w:rPr>
        <w:t>
      5) психологиялық-медициналық-педагогикалық консультацияның медициналық қорытындысының көшірмесі-мүгедектер және бала кезінен мүгедектер үшін мүгедектігі туралы анықтама немесе даму мүмкіндіктері шектеулі балалар үшін;</w:t>
      </w:r>
    </w:p>
    <w:bookmarkEnd w:id="123"/>
    <w:bookmarkStart w:name="z132" w:id="124"/>
    <w:p>
      <w:pPr>
        <w:spacing w:after="0"/>
        <w:ind w:left="0"/>
        <w:jc w:val="both"/>
      </w:pPr>
      <w:r>
        <w:rPr>
          <w:rFonts w:ascii="Times New Roman"/>
          <w:b w:val="false"/>
          <w:i w:val="false"/>
          <w:color w:val="000000"/>
          <w:sz w:val="28"/>
        </w:rPr>
        <w:t>
      6) атаулы әлеуметтік көмек алуға құқығы бар отбасылардан шыққан балалар үшін өтініш берушінің (отбасының) жергілікті атқарушы органдар ұсынатын мемлекеттік атаулы әлеуметтік көмекті алушыларға жататынын растайтын анықтама;</w:t>
      </w:r>
    </w:p>
    <w:bookmarkEnd w:id="124"/>
    <w:bookmarkStart w:name="z133" w:id="125"/>
    <w:p>
      <w:pPr>
        <w:spacing w:after="0"/>
        <w:ind w:left="0"/>
        <w:jc w:val="both"/>
      </w:pPr>
      <w:r>
        <w:rPr>
          <w:rFonts w:ascii="Times New Roman"/>
          <w:b w:val="false"/>
          <w:i w:val="false"/>
          <w:color w:val="000000"/>
          <w:sz w:val="28"/>
        </w:rPr>
        <w:t>
      7) мемлекеттік атаулы әлеуметтік көмек алмайтын, жан басына шаққандағы орташа табысы ең төменгі күнкөріс деңгейінен төмен отбасылардан шыққан балалар үшін алынған табысы туралы анықтама (жұмыс істейтін ата-аналарының немесе оларды алмастыратын тұлғалардың жалақысы, кәсіпкерлік қызметтен және басқа қызмет түрлерінен түсетін кірісі, балаларға және басқа да асырауындағыларға арналған алимент түріндегі кірістер).</w:t>
      </w:r>
    </w:p>
    <w:bookmarkEnd w:id="125"/>
    <w:bookmarkStart w:name="z134" w:id="126"/>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bookmarkEnd w:id="126"/>
    <w:bookmarkStart w:name="z135" w:id="127"/>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өзара іс – қимылдары реттілігінің толық сипаттамасы, сондай – ақ өзге көрсетілген қызметті берушілермен және (немесе) мемлекеттік корпорациясымен өзара іс – қимыл тәртібінің және мемлекеттік қызмет көрсету процесінде ақпараттық жүйелерді қолдану тәртібі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көрсетілетін қызметті берушінің интернет-ресурсында орналастырылады.</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кәсіптік және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регламентіне 1-ші қосымша</w:t>
            </w:r>
          </w:p>
        </w:tc>
      </w:tr>
    </w:tbl>
    <w:p>
      <w:pPr>
        <w:spacing w:after="0"/>
        <w:ind w:left="0"/>
        <w:jc w:val="left"/>
      </w:pPr>
      <w:r>
        <w:rPr>
          <w:rFonts w:ascii="Times New Roman"/>
          <w:b/>
          <w:i w:val="false"/>
          <w:color w:val="000000"/>
        </w:rPr>
        <w:t xml:space="preserve"> "Техникалық, кәсіптік және орта білімнен кейінгі білім беру ұйымдарындағы тәрбиеленушілер мен білім алушылардың жекелеген санаттағы азаматтарына, сондай-ақ, қорғаншылық(қамқоршылықтағы) пен патронаттағы тұлғаларына тегін тамақтандыруды ұсыну" мемлекеттік қызметін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46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