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c3e4" w14:textId="a2fc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 жылғы 10 желтоқсандағы № 29/435 "Маңғыстау облысында ортақ су пайдаланудың Қағидалары туралы" шешіміне өзгеріс пен толықтыру енгізу туралы</w:t>
      </w:r>
    </w:p>
    <w:p>
      <w:pPr>
        <w:spacing w:after="0"/>
        <w:ind w:left="0"/>
        <w:jc w:val="both"/>
      </w:pPr>
      <w:r>
        <w:rPr>
          <w:rFonts w:ascii="Times New Roman"/>
          <w:b w:val="false"/>
          <w:i w:val="false"/>
          <w:color w:val="000000"/>
          <w:sz w:val="28"/>
        </w:rPr>
        <w:t>Маңғыстау облыстық мәслихатының 2018 жылғы 30 мамырдағы № 19/236 шешімі. Маңғыстау облысы Әділет департаментінде 2018 жылғы 19 маусымда № 3653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2003 жылғы 9 шiлдедегi Су кодексінің </w:t>
      </w:r>
      <w:r>
        <w:rPr>
          <w:rFonts w:ascii="Times New Roman"/>
          <w:b w:val="false"/>
          <w:i w:val="false"/>
          <w:color w:val="000000"/>
          <w:sz w:val="28"/>
        </w:rPr>
        <w:t>38-бабына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6-бабының </w:t>
      </w:r>
      <w:r>
        <w:rPr>
          <w:rFonts w:ascii="Times New Roman"/>
          <w:b w:val="false"/>
          <w:i w:val="false"/>
          <w:color w:val="000000"/>
          <w:sz w:val="28"/>
        </w:rPr>
        <w:t>2-2 тармағына</w:t>
      </w:r>
      <w:r>
        <w:rPr>
          <w:rFonts w:ascii="Times New Roman"/>
          <w:b w:val="false"/>
          <w:i w:val="false"/>
          <w:color w:val="000000"/>
          <w:sz w:val="28"/>
        </w:rPr>
        <w:t xml:space="preserve"> және Қазақстан Республикасы Ауыл шаруашылығы министрінің 2015 жылғы 20 наурыздағы </w:t>
      </w:r>
      <w:r>
        <w:rPr>
          <w:rFonts w:ascii="Times New Roman"/>
          <w:b w:val="false"/>
          <w:i w:val="false"/>
          <w:color w:val="000000"/>
          <w:sz w:val="28"/>
        </w:rPr>
        <w:t>№ 19-1/252</w:t>
      </w:r>
      <w:r>
        <w:rPr>
          <w:rFonts w:ascii="Times New Roman"/>
          <w:b w:val="false"/>
          <w:i w:val="false"/>
          <w:color w:val="000000"/>
          <w:sz w:val="28"/>
        </w:rPr>
        <w:t xml:space="preserve"> "Ортақ су пайдаланудың үлгілік қағидаларын бекіту туралы" бұйрығына (нормативтік құқықтық актілерді мемлекеттік тіркеу Тізілімінде № 11434 болып тіркелген) сәйкес облыстық мәслихат ШЕШIМ ҚАБЫЛДАДЫ: </w:t>
      </w:r>
    </w:p>
    <w:bookmarkEnd w:id="0"/>
    <w:bookmarkStart w:name="z1" w:id="1"/>
    <w:p>
      <w:pPr>
        <w:spacing w:after="0"/>
        <w:ind w:left="0"/>
        <w:jc w:val="both"/>
      </w:pPr>
      <w:r>
        <w:rPr>
          <w:rFonts w:ascii="Times New Roman"/>
          <w:b w:val="false"/>
          <w:i w:val="false"/>
          <w:color w:val="000000"/>
          <w:sz w:val="28"/>
        </w:rPr>
        <w:t xml:space="preserve">
      1. Облыстық мәслихаттың 2015 жылғы 10 желтоқсандағы </w:t>
      </w:r>
      <w:r>
        <w:rPr>
          <w:rFonts w:ascii="Times New Roman"/>
          <w:b w:val="false"/>
          <w:i w:val="false"/>
          <w:color w:val="000000"/>
          <w:sz w:val="28"/>
        </w:rPr>
        <w:t>№ 29/435</w:t>
      </w:r>
      <w:r>
        <w:rPr>
          <w:rFonts w:ascii="Times New Roman"/>
          <w:b w:val="false"/>
          <w:i w:val="false"/>
          <w:color w:val="000000"/>
          <w:sz w:val="28"/>
        </w:rPr>
        <w:t xml:space="preserve"> "Маңғыстау облысында ортақ су пайдаланудың Қағидалары туралы" (нормативтік құқықтық актілерді мемлекеттік тіркеу Тізілімінде № 2955 болып тіркелген, 2016 жылы 26 қаңтарда "Әділет" ақпараттық-құқықтық жүйесінде жарияланған) шешіміне мынадай өзгеріс пен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Маңғыстау облысында ортақ су пайдаланудың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4" w:id="3"/>
    <w:p>
      <w:pPr>
        <w:spacing w:after="0"/>
        <w:ind w:left="0"/>
        <w:jc w:val="both"/>
      </w:pPr>
      <w:r>
        <w:rPr>
          <w:rFonts w:ascii="Times New Roman"/>
          <w:b w:val="false"/>
          <w:i w:val="false"/>
          <w:color w:val="000000"/>
          <w:sz w:val="28"/>
        </w:rPr>
        <w:t xml:space="preserve">
      "11. Маңғыстау облыстық мәслихаты азаматтардың өмірі мен денсаулығын сақтау мақсатында өңірлік жағдайлардың ерекшеліктерін ескере отырып, ортақ су пайдалану қағидаларында Маңғыстау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қалалар мен аудандар әкімдіктерінің ұсынысымен осы Қағидаларға қосымшаға сәйкес айқындайды."; </w:t>
      </w:r>
    </w:p>
    <w:bookmarkEnd w:id="3"/>
    <w:bookmarkStart w:name="z5" w:id="4"/>
    <w:p>
      <w:pPr>
        <w:spacing w:after="0"/>
        <w:ind w:left="0"/>
        <w:jc w:val="both"/>
      </w:pPr>
      <w:r>
        <w:rPr>
          <w:rFonts w:ascii="Times New Roman"/>
          <w:b w:val="false"/>
          <w:i w:val="false"/>
          <w:color w:val="000000"/>
          <w:sz w:val="28"/>
        </w:rPr>
        <w:t xml:space="preserve">
      Қағидалар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End w:id="4"/>
    <w:bookmarkStart w:name="z6" w:id="5"/>
    <w:p>
      <w:pPr>
        <w:spacing w:after="0"/>
        <w:ind w:left="0"/>
        <w:jc w:val="both"/>
      </w:pPr>
      <w:r>
        <w:rPr>
          <w:rFonts w:ascii="Times New Roman"/>
          <w:b w:val="false"/>
          <w:i w:val="false"/>
          <w:color w:val="000000"/>
          <w:sz w:val="28"/>
        </w:rPr>
        <w:t xml:space="preserve">
      2. "Маңғыстау облыстық мәслихатының аппараты" мемлекеттік мекемесі (аппарат басшысы Е.Ж. Әбілов)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p>
    <w:bookmarkEnd w:id="5"/>
    <w:bookmarkStart w:name="z7" w:id="6"/>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Дәрменов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Денсаулық </w:t>
      </w:r>
    </w:p>
    <w:p>
      <w:pPr>
        <w:spacing w:after="0"/>
        <w:ind w:left="0"/>
        <w:jc w:val="both"/>
      </w:pPr>
      <w:r>
        <w:rPr>
          <w:rFonts w:ascii="Times New Roman"/>
          <w:b w:val="false"/>
          <w:i w:val="false"/>
          <w:color w:val="000000"/>
          <w:sz w:val="28"/>
        </w:rPr>
        <w:t xml:space="preserve">
      сақтау министрлігі Қоғамдық денсаулық  </w:t>
      </w:r>
    </w:p>
    <w:p>
      <w:pPr>
        <w:spacing w:after="0"/>
        <w:ind w:left="0"/>
        <w:jc w:val="both"/>
      </w:pPr>
      <w:r>
        <w:rPr>
          <w:rFonts w:ascii="Times New Roman"/>
          <w:b w:val="false"/>
          <w:i w:val="false"/>
          <w:color w:val="000000"/>
          <w:sz w:val="28"/>
        </w:rPr>
        <w:t>
      сақтау комитетінің Маңғыстау облысы</w:t>
      </w:r>
    </w:p>
    <w:p>
      <w:pPr>
        <w:spacing w:after="0"/>
        <w:ind w:left="0"/>
        <w:jc w:val="both"/>
      </w:pPr>
      <w:r>
        <w:rPr>
          <w:rFonts w:ascii="Times New Roman"/>
          <w:b w:val="false"/>
          <w:i w:val="false"/>
          <w:color w:val="000000"/>
          <w:sz w:val="28"/>
        </w:rPr>
        <w:t>
      Қоғамдық денсаулық сақтау департаменті"</w:t>
      </w:r>
    </w:p>
    <w:p>
      <w:pPr>
        <w:spacing w:after="0"/>
        <w:ind w:left="0"/>
        <w:jc w:val="both"/>
      </w:pPr>
      <w:r>
        <w:rPr>
          <w:rFonts w:ascii="Times New Roman"/>
          <w:b w:val="false"/>
          <w:i w:val="false"/>
          <w:color w:val="000000"/>
          <w:sz w:val="28"/>
        </w:rPr>
        <w:t>
      республикалық мемлекеттік мекемесінің басшысы</w:t>
      </w:r>
    </w:p>
    <w:p>
      <w:pPr>
        <w:spacing w:after="0"/>
        <w:ind w:left="0"/>
        <w:jc w:val="both"/>
      </w:pPr>
      <w:r>
        <w:rPr>
          <w:rFonts w:ascii="Times New Roman"/>
          <w:b w:val="false"/>
          <w:i w:val="false"/>
          <w:color w:val="000000"/>
          <w:sz w:val="28"/>
        </w:rPr>
        <w:t xml:space="preserve">
      ______________ Б.Б. Өтесінов </w:t>
      </w:r>
    </w:p>
    <w:p>
      <w:pPr>
        <w:spacing w:after="0"/>
        <w:ind w:left="0"/>
        <w:jc w:val="both"/>
      </w:pPr>
      <w:r>
        <w:rPr>
          <w:rFonts w:ascii="Times New Roman"/>
          <w:b w:val="false"/>
          <w:i w:val="false"/>
          <w:color w:val="000000"/>
          <w:sz w:val="28"/>
        </w:rPr>
        <w:t>
      "_30_" ____05____ 2018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Ішкі істер</w:t>
      </w:r>
    </w:p>
    <w:p>
      <w:pPr>
        <w:spacing w:after="0"/>
        <w:ind w:left="0"/>
        <w:jc w:val="both"/>
      </w:pPr>
      <w:r>
        <w:rPr>
          <w:rFonts w:ascii="Times New Roman"/>
          <w:b w:val="false"/>
          <w:i w:val="false"/>
          <w:color w:val="000000"/>
          <w:sz w:val="28"/>
        </w:rPr>
        <w:t>
      министрлігінің Маңғыстау облысының</w:t>
      </w:r>
    </w:p>
    <w:p>
      <w:pPr>
        <w:spacing w:after="0"/>
        <w:ind w:left="0"/>
        <w:jc w:val="both"/>
      </w:pPr>
      <w:r>
        <w:rPr>
          <w:rFonts w:ascii="Times New Roman"/>
          <w:b w:val="false"/>
          <w:i w:val="false"/>
          <w:color w:val="000000"/>
          <w:sz w:val="28"/>
        </w:rPr>
        <w:t xml:space="preserve">
      Ішкі істер департаменті" мемлекеттік </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xml:space="preserve">
      ______________ Қ.Д. Таймерденов </w:t>
      </w:r>
    </w:p>
    <w:p>
      <w:pPr>
        <w:spacing w:after="0"/>
        <w:ind w:left="0"/>
        <w:jc w:val="both"/>
      </w:pPr>
      <w:r>
        <w:rPr>
          <w:rFonts w:ascii="Times New Roman"/>
          <w:b w:val="false"/>
          <w:i w:val="false"/>
          <w:color w:val="000000"/>
          <w:sz w:val="28"/>
        </w:rPr>
        <w:t>
      "_30_" ____05____ 2018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Ішкі істер </w:t>
      </w:r>
    </w:p>
    <w:p>
      <w:pPr>
        <w:spacing w:after="0"/>
        <w:ind w:left="0"/>
        <w:jc w:val="both"/>
      </w:pPr>
      <w:r>
        <w:rPr>
          <w:rFonts w:ascii="Times New Roman"/>
          <w:b w:val="false"/>
          <w:i w:val="false"/>
          <w:color w:val="000000"/>
          <w:sz w:val="28"/>
        </w:rPr>
        <w:t xml:space="preserve">
      министрлігінің Төтенше жағдайлар комитеті  </w:t>
      </w:r>
    </w:p>
    <w:p>
      <w:pPr>
        <w:spacing w:after="0"/>
        <w:ind w:left="0"/>
        <w:jc w:val="both"/>
      </w:pPr>
      <w:r>
        <w:rPr>
          <w:rFonts w:ascii="Times New Roman"/>
          <w:b w:val="false"/>
          <w:i w:val="false"/>
          <w:color w:val="000000"/>
          <w:sz w:val="28"/>
        </w:rPr>
        <w:t xml:space="preserve">
      Маңғыстау облысының Төтенше </w:t>
      </w:r>
    </w:p>
    <w:p>
      <w:pPr>
        <w:spacing w:after="0"/>
        <w:ind w:left="0"/>
        <w:jc w:val="both"/>
      </w:pPr>
      <w:r>
        <w:rPr>
          <w:rFonts w:ascii="Times New Roman"/>
          <w:b w:val="false"/>
          <w:i w:val="false"/>
          <w:color w:val="000000"/>
          <w:sz w:val="28"/>
        </w:rPr>
        <w:t xml:space="preserve">
      жағдайлар департаменті"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xml:space="preserve">
      ______________ Қ.Б. Базарбаев  </w:t>
      </w:r>
    </w:p>
    <w:p>
      <w:pPr>
        <w:spacing w:after="0"/>
        <w:ind w:left="0"/>
        <w:jc w:val="both"/>
      </w:pPr>
      <w:r>
        <w:rPr>
          <w:rFonts w:ascii="Times New Roman"/>
          <w:b w:val="false"/>
          <w:i w:val="false"/>
          <w:color w:val="000000"/>
          <w:sz w:val="28"/>
        </w:rPr>
        <w:t>
      "_30_" ____05____ 2018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Энергетика</w:t>
      </w:r>
    </w:p>
    <w:p>
      <w:pPr>
        <w:spacing w:after="0"/>
        <w:ind w:left="0"/>
        <w:jc w:val="both"/>
      </w:pPr>
      <w:r>
        <w:rPr>
          <w:rFonts w:ascii="Times New Roman"/>
          <w:b w:val="false"/>
          <w:i w:val="false"/>
          <w:color w:val="000000"/>
          <w:sz w:val="28"/>
        </w:rPr>
        <w:t xml:space="preserve">
      министрлігінің Экологиялық реттеу </w:t>
      </w:r>
    </w:p>
    <w:p>
      <w:pPr>
        <w:spacing w:after="0"/>
        <w:ind w:left="0"/>
        <w:jc w:val="both"/>
      </w:pPr>
      <w:r>
        <w:rPr>
          <w:rFonts w:ascii="Times New Roman"/>
          <w:b w:val="false"/>
          <w:i w:val="false"/>
          <w:color w:val="000000"/>
          <w:sz w:val="28"/>
        </w:rPr>
        <w:t xml:space="preserve">
      және бақылау комитетінің Маңғыстау </w:t>
      </w:r>
    </w:p>
    <w:p>
      <w:pPr>
        <w:spacing w:after="0"/>
        <w:ind w:left="0"/>
        <w:jc w:val="both"/>
      </w:pPr>
      <w:r>
        <w:rPr>
          <w:rFonts w:ascii="Times New Roman"/>
          <w:b w:val="false"/>
          <w:i w:val="false"/>
          <w:color w:val="000000"/>
          <w:sz w:val="28"/>
        </w:rPr>
        <w:t xml:space="preserve">
      облысы бойынша экология департаменті" </w:t>
      </w:r>
    </w:p>
    <w:p>
      <w:pPr>
        <w:spacing w:after="0"/>
        <w:ind w:left="0"/>
        <w:jc w:val="both"/>
      </w:pPr>
      <w:r>
        <w:rPr>
          <w:rFonts w:ascii="Times New Roman"/>
          <w:b w:val="false"/>
          <w:i w:val="false"/>
          <w:color w:val="000000"/>
          <w:sz w:val="28"/>
        </w:rPr>
        <w:t xml:space="preserve">
      республикалық мемлекеттік мекемесі </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_____________ Р.К. Тукенов</w:t>
      </w:r>
    </w:p>
    <w:p>
      <w:pPr>
        <w:spacing w:after="0"/>
        <w:ind w:left="0"/>
        <w:jc w:val="both"/>
      </w:pPr>
      <w:r>
        <w:rPr>
          <w:rFonts w:ascii="Times New Roman"/>
          <w:b w:val="false"/>
          <w:i w:val="false"/>
          <w:color w:val="000000"/>
          <w:sz w:val="28"/>
        </w:rPr>
        <w:t>
      "_30_" ____05____ 2018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"Маңғыстау облысының табиғи </w:t>
      </w:r>
    </w:p>
    <w:p>
      <w:pPr>
        <w:spacing w:after="0"/>
        <w:ind w:left="0"/>
        <w:jc w:val="both"/>
      </w:pPr>
      <w:r>
        <w:rPr>
          <w:rFonts w:ascii="Times New Roman"/>
          <w:b w:val="false"/>
          <w:i w:val="false"/>
          <w:color w:val="000000"/>
          <w:sz w:val="28"/>
        </w:rPr>
        <w:t xml:space="preserve">
      ресурстар және табиғат пайдалануды </w:t>
      </w:r>
    </w:p>
    <w:p>
      <w:pPr>
        <w:spacing w:after="0"/>
        <w:ind w:left="0"/>
        <w:jc w:val="both"/>
      </w:pPr>
      <w:r>
        <w:rPr>
          <w:rFonts w:ascii="Times New Roman"/>
          <w:b w:val="false"/>
          <w:i w:val="false"/>
          <w:color w:val="000000"/>
          <w:sz w:val="28"/>
        </w:rPr>
        <w:t xml:space="preserve">
      реттеу басқармасы"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______________ Д.Т. Құсбеков</w:t>
      </w:r>
    </w:p>
    <w:p>
      <w:pPr>
        <w:spacing w:after="0"/>
        <w:ind w:left="0"/>
        <w:jc w:val="both"/>
      </w:pPr>
      <w:r>
        <w:rPr>
          <w:rFonts w:ascii="Times New Roman"/>
          <w:b w:val="false"/>
          <w:i w:val="false"/>
          <w:color w:val="000000"/>
          <w:sz w:val="28"/>
        </w:rPr>
        <w:t>
      "_30_" ____05____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2018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19/236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2015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29/435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облысында ортақ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пайдаланудың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Маңғыстау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жерлері</w:t>
      </w:r>
    </w:p>
    <w:bookmarkStart w:name="z15" w:id="7"/>
    <w:p>
      <w:pPr>
        <w:spacing w:after="0"/>
        <w:ind w:left="0"/>
        <w:jc w:val="both"/>
      </w:pPr>
      <w:r>
        <w:rPr>
          <w:rFonts w:ascii="Times New Roman"/>
          <w:b w:val="false"/>
          <w:i w:val="false"/>
          <w:color w:val="000000"/>
          <w:sz w:val="28"/>
        </w:rPr>
        <w:t>
      Ақтау қаласы бойынша:</w:t>
      </w:r>
    </w:p>
    <w:bookmarkEnd w:id="7"/>
    <w:bookmarkStart w:name="z16" w:id="8"/>
    <w:p>
      <w:pPr>
        <w:spacing w:after="0"/>
        <w:ind w:left="0"/>
        <w:jc w:val="both"/>
      </w:pPr>
      <w:r>
        <w:rPr>
          <w:rFonts w:ascii="Times New Roman"/>
          <w:b w:val="false"/>
          <w:i w:val="false"/>
          <w:color w:val="000000"/>
          <w:sz w:val="28"/>
        </w:rPr>
        <w:t>
      ұзындығы 300 метр және ені 20 метр құрайтын, 4 шағын аудан "Каспиан Ривьера" қонақүйінен бастап 5 шағын аудандағы М. Өскінбаев атындағы облыстық филармонияға дейін Т.Г. Шевченко ескерткішінен төмен түсу бағыты;</w:t>
      </w:r>
    </w:p>
    <w:bookmarkEnd w:id="8"/>
    <w:bookmarkStart w:name="z17" w:id="9"/>
    <w:p>
      <w:pPr>
        <w:spacing w:after="0"/>
        <w:ind w:left="0"/>
        <w:jc w:val="both"/>
      </w:pPr>
      <w:r>
        <w:rPr>
          <w:rFonts w:ascii="Times New Roman"/>
          <w:b w:val="false"/>
          <w:i w:val="false"/>
          <w:color w:val="000000"/>
          <w:sz w:val="28"/>
        </w:rPr>
        <w:t>
      ұзындығы 100 метр және ені 20 метр құрайтын "Шора" су каналының жағалау аймағы.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