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1a8a" w14:textId="1c61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2016 жылғы 4 наурыздағы № 67 "Электр энергетикасы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28 мамырдағы № 117 қаулысы. Маңғыстау облысы Әділет департаментінде 2017 жылғы 8 маусымда № 3632 болып тіркелді. Күші жойылды-Маңғыстау облысы әкімдігінің 2020 жылғы 23 сәуірдегі № 69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Заңына сәйкес облыс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2016 жылғы 4 наурыздағы </w:t>
      </w:r>
      <w:r>
        <w:rPr>
          <w:rFonts w:ascii="Times New Roman"/>
          <w:b w:val="false"/>
          <w:i w:val="false"/>
          <w:color w:val="000000"/>
          <w:sz w:val="28"/>
        </w:rPr>
        <w:t>№ 67</w:t>
      </w:r>
      <w:r>
        <w:rPr>
          <w:rFonts w:ascii="Times New Roman"/>
          <w:b w:val="false"/>
          <w:i w:val="false"/>
          <w:color w:val="000000"/>
          <w:sz w:val="28"/>
        </w:rPr>
        <w:t xml:space="preserve"> "Электр энергетикасы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3002 болып тіркелген, "Әділет" ақпараттық-құқықтық жүйесінде 2016 жылғы 15 сәуірде жарияланған):</w:t>
      </w:r>
    </w:p>
    <w:bookmarkEnd w:id="1"/>
    <w:bookmarkStart w:name="z2"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"1) "Энергия өндіруші және энергия беруші ұйымдарға күзгі-қысқы кезеңдегі жұмысқа әзірлік паспортын беру" мемлекеттік көрсетілетін қызмет регламенті";</w:t>
      </w:r>
    </w:p>
    <w:bookmarkEnd w:id="3"/>
    <w:bookmarkStart w:name="z4" w:id="4"/>
    <w:p>
      <w:pPr>
        <w:spacing w:after="0"/>
        <w:ind w:left="0"/>
        <w:jc w:val="both"/>
      </w:pPr>
      <w:r>
        <w:rPr>
          <w:rFonts w:ascii="Times New Roman"/>
          <w:b w:val="false"/>
          <w:i w:val="false"/>
          <w:color w:val="000000"/>
          <w:sz w:val="28"/>
        </w:rPr>
        <w:t>
      көрсетілген қаулымен бекітілген "Белгіленген электр қуаты 5МВт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регламентінде:</w:t>
      </w:r>
    </w:p>
    <w:bookmarkEnd w:id="4"/>
    <w:bookmarkStart w:name="z5" w:id="5"/>
    <w:p>
      <w:pPr>
        <w:spacing w:after="0"/>
        <w:ind w:left="0"/>
        <w:jc w:val="both"/>
      </w:pPr>
      <w:r>
        <w:rPr>
          <w:rFonts w:ascii="Times New Roman"/>
          <w:b w:val="false"/>
          <w:i w:val="false"/>
          <w:color w:val="000000"/>
          <w:sz w:val="28"/>
        </w:rPr>
        <w:t>
      тақырыбы мынадай редакцияда жазылсын:</w:t>
      </w:r>
    </w:p>
    <w:bookmarkEnd w:id="5"/>
    <w:bookmarkStart w:name="z6" w:id="6"/>
    <w:p>
      <w:pPr>
        <w:spacing w:after="0"/>
        <w:ind w:left="0"/>
        <w:jc w:val="both"/>
      </w:pPr>
      <w:r>
        <w:rPr>
          <w:rFonts w:ascii="Times New Roman"/>
          <w:b w:val="false"/>
          <w:i w:val="false"/>
          <w:color w:val="000000"/>
          <w:sz w:val="28"/>
        </w:rPr>
        <w:t>
      "Энергия өндіруші және энергия беруші ұйымдарға күзгі-қысқы кезеңдегі жұмысқа әзірлік паспортын беру" мемлекеттік көрсетілетін қызмет регламенті";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8" w:id="7"/>
    <w:p>
      <w:pPr>
        <w:spacing w:after="0"/>
        <w:ind w:left="0"/>
        <w:jc w:val="both"/>
      </w:pPr>
      <w:r>
        <w:rPr>
          <w:rFonts w:ascii="Times New Roman"/>
          <w:b w:val="false"/>
          <w:i w:val="false"/>
          <w:color w:val="000000"/>
          <w:sz w:val="28"/>
        </w:rPr>
        <w:t>
      "Энергия өндіруші және энергия беруші ұйымдарға күзгі-қысқы кезеңдегі жұмысқа әзірлік паспортын беру" мемлекеттік көрсетілетін қызметі (бұдан әрі - мемлекеттік көрсетілетін қызмет) Маңғыстау облысының қалалары мен аудандарының жергілікті атқарушы органдарымен (бұдан әрі – көрсетілетін қызметті беруші) көрсетіледі.</w:t>
      </w:r>
    </w:p>
    <w:bookmarkEnd w:id="7"/>
    <w:bookmarkStart w:name="z9"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8"/>
    <w:bookmarkStart w:name="z10" w:id="9"/>
    <w:p>
      <w:pPr>
        <w:spacing w:after="0"/>
        <w:ind w:left="0"/>
        <w:jc w:val="both"/>
      </w:pPr>
      <w:r>
        <w:rPr>
          <w:rFonts w:ascii="Times New Roman"/>
          <w:b w:val="false"/>
          <w:i w:val="false"/>
          <w:color w:val="000000"/>
          <w:sz w:val="28"/>
        </w:rPr>
        <w:t>
      1) көрсетілетін қызметті берушілердің кеңсесі;</w:t>
      </w:r>
    </w:p>
    <w:bookmarkEnd w:id="9"/>
    <w:bookmarkStart w:name="z11" w:id="10"/>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0"/>
    <w:bookmarkStart w:name="z12" w:id="11"/>
    <w:p>
      <w:pPr>
        <w:spacing w:after="0"/>
        <w:ind w:left="0"/>
        <w:jc w:val="both"/>
      </w:pPr>
      <w:r>
        <w:rPr>
          <w:rFonts w:ascii="Times New Roman"/>
          <w:b w:val="false"/>
          <w:i w:val="false"/>
          <w:color w:val="000000"/>
          <w:sz w:val="28"/>
        </w:rPr>
        <w:t>
      Мемлекеттік қызметті көрсету қорытындысы портал арқылы жүзеге асырылады.</w:t>
      </w:r>
    </w:p>
    <w:bookmarkEnd w:id="11"/>
    <w:bookmarkStart w:name="z13" w:id="12"/>
    <w:p>
      <w:pPr>
        <w:spacing w:after="0"/>
        <w:ind w:left="0"/>
        <w:jc w:val="both"/>
      </w:pPr>
      <w:r>
        <w:rPr>
          <w:rFonts w:ascii="Times New Roman"/>
          <w:b w:val="false"/>
          <w:i w:val="false"/>
          <w:color w:val="000000"/>
          <w:sz w:val="28"/>
        </w:rPr>
        <w:t>
      Көрсетілетін қызметті беруші өтініштерді жыл сайын 15 тамыздан бастап 30 қыркүйекті қоса алғанда жүзеге асырады, жүйелік оператор үшін 25 қазанды қоса алғанда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бірінші абзацы мынадай редакцияда жазылсын:</w:t>
      </w:r>
    </w:p>
    <w:bookmarkStart w:name="z15" w:id="13"/>
    <w:p>
      <w:pPr>
        <w:spacing w:after="0"/>
        <w:ind w:left="0"/>
        <w:jc w:val="both"/>
      </w:pPr>
      <w:r>
        <w:rPr>
          <w:rFonts w:ascii="Times New Roman"/>
          <w:b w:val="false"/>
          <w:i w:val="false"/>
          <w:color w:val="000000"/>
          <w:sz w:val="28"/>
        </w:rPr>
        <w:t xml:space="preserve">
      "Мемлекеттік қызметті көрсету нәтижесі: энергия өндіруші және энергия беруші ұйымдарға күзгі-қысқы кезеңдегі жұмысқа әзірлік паспортын беру, энергия өндіруші және энергия беруші ұйымдарға күзгі-қысқы кезеңдегі жұмысқа әзірлік паспортын ескертулермен беру, не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w:t>
      </w:r>
      <w:r>
        <w:rPr>
          <w:rFonts w:ascii="Times New Roman"/>
          <w:b w:val="false"/>
          <w:i w:val="false"/>
          <w:color w:val="000000"/>
          <w:sz w:val="28"/>
        </w:rPr>
        <w:t>№ 281</w:t>
      </w:r>
      <w:r>
        <w:rPr>
          <w:rFonts w:ascii="Times New Roman"/>
          <w:b w:val="false"/>
          <w:i w:val="false"/>
          <w:color w:val="000000"/>
          <w:sz w:val="28"/>
        </w:rPr>
        <w:t xml:space="preserve"> бұйрығымен (нормативтік құқықтық актілерді мемлекеттік тіркеу Тізілімінде № 11130 болып тіркелген) бекітілген "Энергия өндіруші және энергия беруші ұйымдарға күзгі-қысқы кезеңдегі жұмысқа әзірлік паспортын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екінші абзацы мынадай редакцияда жазылсын:</w:t>
      </w:r>
    </w:p>
    <w:bookmarkStart w:name="z17" w:id="14"/>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xml:space="preserve">
      "4. Мемлекеттік қызметті көрсету бойынша рәсімді (іс -қимылды)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құжаттарды алуы немесе көрсетілетін қызметті алушының электрондық сұрау салуын алуы болып табылады.";</w:t>
      </w:r>
    </w:p>
    <w:bookmarkEnd w:id="15"/>
    <w:bookmarkStart w:name="z20" w:id="16"/>
    <w:p>
      <w:pPr>
        <w:spacing w:after="0"/>
        <w:ind w:left="0"/>
        <w:jc w:val="both"/>
      </w:pPr>
      <w:r>
        <w:rPr>
          <w:rFonts w:ascii="Times New Roman"/>
          <w:b w:val="false"/>
          <w:i w:val="false"/>
          <w:color w:val="000000"/>
          <w:sz w:val="28"/>
        </w:rPr>
        <w:t xml:space="preserve">
      көрсетілген мемлекеттік көрсетілетін қызмет регламенттің </w:t>
      </w:r>
      <w:r>
        <w:rPr>
          <w:rFonts w:ascii="Times New Roman"/>
          <w:b w:val="false"/>
          <w:i w:val="false"/>
          <w:color w:val="000000"/>
          <w:sz w:val="28"/>
        </w:rPr>
        <w:t>1 - қосымшада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17"/>
    <w:bookmarkStart w:name="z22" w:id="18"/>
    <w:p>
      <w:pPr>
        <w:spacing w:after="0"/>
        <w:ind w:left="0"/>
        <w:jc w:val="both"/>
      </w:pPr>
      <w:r>
        <w:rPr>
          <w:rFonts w:ascii="Times New Roman"/>
          <w:b w:val="false"/>
          <w:i w:val="false"/>
          <w:color w:val="000000"/>
          <w:sz w:val="28"/>
        </w:rPr>
        <w:t>
      "Энергия өндіруші және энергия беруші ұйымдарға күзгі-қысқы кезеңдегі жұмысқа әзірлік паспортын беру" мемлекеттік көрсетілетін қызмет регламентіне 1-қосымша";</w:t>
      </w:r>
    </w:p>
    <w:bookmarkEnd w:id="18"/>
    <w:bookmarkStart w:name="z23" w:id="19"/>
    <w:p>
      <w:pPr>
        <w:spacing w:after="0"/>
        <w:ind w:left="0"/>
        <w:jc w:val="both"/>
      </w:pPr>
      <w:r>
        <w:rPr>
          <w:rFonts w:ascii="Times New Roman"/>
          <w:b w:val="false"/>
          <w:i w:val="false"/>
          <w:color w:val="000000"/>
          <w:sz w:val="28"/>
        </w:rPr>
        <w:t xml:space="preserve">
      көрсетілген мемлекеттік көрсетілетін регламенттің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"Маңғыстау облысының энергетика және тұрғын үй-коммуналдық шаруашылық басқармасы" мемлекеттік мекемесі (С.Х. Аманбеков)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және Маңғыстау облысы әкімдігінің интернет-ресурсында орналастырылуын қамтамасыз етсін.</w:t>
      </w:r>
    </w:p>
    <w:bookmarkEnd w:id="20"/>
    <w:bookmarkStart w:name="z25" w:id="21"/>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С.Қ. Аманғалиевқа жүктелсін.</w:t>
      </w:r>
    </w:p>
    <w:bookmarkEnd w:id="21"/>
    <w:bookmarkStart w:name="z26" w:id="22"/>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7" w:id="23"/>
    <w:p>
      <w:pPr>
        <w:spacing w:after="0"/>
        <w:ind w:left="0"/>
        <w:jc w:val="both"/>
      </w:pPr>
      <w:r>
        <w:rPr>
          <w:rFonts w:ascii="Times New Roman"/>
          <w:b w:val="false"/>
          <w:i w:val="false"/>
          <w:color w:val="000000"/>
          <w:sz w:val="28"/>
        </w:rPr>
        <w:t xml:space="preserve">
      "Маңғыстау облысының энергетика </w:t>
      </w:r>
    </w:p>
    <w:bookmarkEnd w:id="23"/>
    <w:bookmarkStart w:name="z28" w:id="24"/>
    <w:p>
      <w:pPr>
        <w:spacing w:after="0"/>
        <w:ind w:left="0"/>
        <w:jc w:val="both"/>
      </w:pPr>
      <w:r>
        <w:rPr>
          <w:rFonts w:ascii="Times New Roman"/>
          <w:b w:val="false"/>
          <w:i w:val="false"/>
          <w:color w:val="000000"/>
          <w:sz w:val="28"/>
        </w:rPr>
        <w:t xml:space="preserve">
      және тұрғын үй – коммуналдық </w:t>
      </w:r>
    </w:p>
    <w:bookmarkEnd w:id="24"/>
    <w:bookmarkStart w:name="z29" w:id="25"/>
    <w:p>
      <w:pPr>
        <w:spacing w:after="0"/>
        <w:ind w:left="0"/>
        <w:jc w:val="both"/>
      </w:pPr>
      <w:r>
        <w:rPr>
          <w:rFonts w:ascii="Times New Roman"/>
          <w:b w:val="false"/>
          <w:i w:val="false"/>
          <w:color w:val="000000"/>
          <w:sz w:val="28"/>
        </w:rPr>
        <w:t xml:space="preserve">
      шаруашылық басқармасы" мемлекеттік </w:t>
      </w:r>
    </w:p>
    <w:bookmarkEnd w:id="25"/>
    <w:bookmarkStart w:name="z30" w:id="26"/>
    <w:p>
      <w:pPr>
        <w:spacing w:after="0"/>
        <w:ind w:left="0"/>
        <w:jc w:val="both"/>
      </w:pPr>
      <w:r>
        <w:rPr>
          <w:rFonts w:ascii="Times New Roman"/>
          <w:b w:val="false"/>
          <w:i w:val="false"/>
          <w:color w:val="000000"/>
          <w:sz w:val="28"/>
        </w:rPr>
        <w:t>
      мекемесінің басшысы</w:t>
      </w:r>
    </w:p>
    <w:bookmarkEnd w:id="26"/>
    <w:bookmarkStart w:name="z31" w:id="27"/>
    <w:p>
      <w:pPr>
        <w:spacing w:after="0"/>
        <w:ind w:left="0"/>
        <w:jc w:val="both"/>
      </w:pPr>
      <w:r>
        <w:rPr>
          <w:rFonts w:ascii="Times New Roman"/>
          <w:b w:val="false"/>
          <w:i w:val="false"/>
          <w:color w:val="000000"/>
          <w:sz w:val="28"/>
        </w:rPr>
        <w:t>
      С.Х. Аманбеков</w:t>
      </w:r>
    </w:p>
    <w:bookmarkEnd w:id="27"/>
    <w:bookmarkStart w:name="z32" w:id="28"/>
    <w:p>
      <w:pPr>
        <w:spacing w:after="0"/>
        <w:ind w:left="0"/>
        <w:jc w:val="both"/>
      </w:pPr>
      <w:r>
        <w:rPr>
          <w:rFonts w:ascii="Times New Roman"/>
          <w:b w:val="false"/>
          <w:i w:val="false"/>
          <w:color w:val="000000"/>
          <w:sz w:val="28"/>
        </w:rPr>
        <w:t>
      "28" мамыр 2018 жыл</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117 қаулысына 1 қосымша</w:t>
            </w:r>
            <w:r>
              <w:br/>
            </w:r>
            <w:r>
              <w:rPr>
                <w:rFonts w:ascii="Times New Roman"/>
                <w:b w:val="false"/>
                <w:i w:val="false"/>
                <w:color w:val="000000"/>
                <w:sz w:val="20"/>
              </w:rPr>
              <w:t>"Энергия өндіруші және энергия</w:t>
            </w:r>
            <w:r>
              <w:br/>
            </w:r>
            <w:r>
              <w:rPr>
                <w:rFonts w:ascii="Times New Roman"/>
                <w:b w:val="false"/>
                <w:i w:val="false"/>
                <w:color w:val="000000"/>
                <w:sz w:val="20"/>
              </w:rPr>
              <w:t>беруші ұйымдарға күзгі-қысқы</w:t>
            </w:r>
            <w:r>
              <w:br/>
            </w:r>
            <w:r>
              <w:rPr>
                <w:rFonts w:ascii="Times New Roman"/>
                <w:b w:val="false"/>
                <w:i w:val="false"/>
                <w:color w:val="000000"/>
                <w:sz w:val="20"/>
              </w:rPr>
              <w:t>кезеңдегі жұмысқа әзірлік паспортын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 – қосымша</w:t>
            </w:r>
            <w:r>
              <w:br/>
            </w:r>
          </w:p>
        </w:tc>
      </w:tr>
    </w:tbl>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7470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