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cc8f" w14:textId="f79c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қаулыларына өзгерістер енгізу туралы</w:t>
      </w:r>
    </w:p>
    <w:p>
      <w:pPr>
        <w:spacing w:after="0"/>
        <w:ind w:left="0"/>
        <w:jc w:val="both"/>
      </w:pPr>
      <w:r>
        <w:rPr>
          <w:rFonts w:ascii="Times New Roman"/>
          <w:b w:val="false"/>
          <w:i w:val="false"/>
          <w:color w:val="000000"/>
          <w:sz w:val="28"/>
        </w:rPr>
        <w:t>Маңғыстау облысы әкімдігінің 2018 жылғы 18 сәуірдегі № 74 қаулысы. Маңғыстау облысы Әділет департаментінде 2018 жылғы 16 мамырда № 3601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2013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Қазақстан Республикасы Мәдениет және спорт министрінің 2017 жылғы 27 қарашадағы </w:t>
      </w:r>
      <w:r>
        <w:rPr>
          <w:rFonts w:ascii="Times New Roman"/>
          <w:b w:val="false"/>
          <w:i w:val="false"/>
          <w:color w:val="000000"/>
          <w:sz w:val="28"/>
        </w:rPr>
        <w:t>№ 314</w:t>
      </w:r>
      <w:r>
        <w:rPr>
          <w:rFonts w:ascii="Times New Roman"/>
          <w:b w:val="false"/>
          <w:i w:val="false"/>
          <w:color w:val="000000"/>
          <w:sz w:val="28"/>
        </w:rPr>
        <w:t xml:space="preserve"> "Мәдениет, мәдениет және өнер саласында білім беру, тілдерді дамыту, архив ісі және құжаттама, дене шынықтыру және спорт, дін қызметі салаларындағы азаматтық қызметшілер лауазымдарының тізілімін бекіту туралы" Қазақстан Республикасы Мәдениет және спорт министрінің міндетін атқарушысының 2015 жылғы 31 желтоқсандағы № 419 бұйрығына өзгерістер енгізу туралы" (нормативтік құқықтық актілерді мемлекеттік тіркеу Тізілімінде № 16143 болып тіркелген) және Қазақстан Республикасы Ұлттық экономика министрінің 2017 жылғы 7 желтоқсандағы </w:t>
      </w:r>
      <w:r>
        <w:rPr>
          <w:rFonts w:ascii="Times New Roman"/>
          <w:b w:val="false"/>
          <w:i w:val="false"/>
          <w:color w:val="000000"/>
          <w:sz w:val="28"/>
        </w:rPr>
        <w:t>№ 396</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275 бұйрығына өзгеріс енгізу туралы" (нормативтік құқықтық актілерді мемлекеттік тіркеу Тізілімінде № 16128 болып тіркелген) бұйрықтарына сәйкес облыс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w:t>
      </w:r>
      <w:r>
        <w:rPr>
          <w:rFonts w:ascii="Times New Roman"/>
          <w:b w:val="false"/>
          <w:i w:val="false"/>
          <w:color w:val="ff0000"/>
          <w:sz w:val="28"/>
        </w:rPr>
        <w:t xml:space="preserve">Күші жойылды - Маңғыстау облысы әкімдігінің 23.04.2020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Маңғыстау облысы әкімдігінің 2016 жылғы 25 шілдедегі </w:t>
      </w:r>
      <w:r>
        <w:rPr>
          <w:rFonts w:ascii="Times New Roman"/>
          <w:b w:val="false"/>
          <w:i w:val="false"/>
          <w:color w:val="000000"/>
          <w:sz w:val="28"/>
        </w:rPr>
        <w:t>№ 233</w:t>
      </w:r>
      <w:r>
        <w:rPr>
          <w:rFonts w:ascii="Times New Roman"/>
          <w:b w:val="false"/>
          <w:i w:val="false"/>
          <w:color w:val="000000"/>
          <w:sz w:val="28"/>
        </w:rPr>
        <w:t xml:space="preserve">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(нормативтік құқықтық актілерді мемлекеттік тіркеу Тізілімінде № 3143 болып тіркелген, 2016 жылғы 6 қыркүйекте "Әділет" ақпараттық-құқықтық жүйесінде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көрсетілген қаулыға қосымшада: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xml:space="preserve">
      "6) негізгі персоналдың барлық біліктілік деңгейлеріндегі мамандары (Қазақстан Республикасы Мәдениет және спорт министрінің міндетін атқарушының 2015 жылғы 31 желтоқсандағы </w:t>
      </w:r>
      <w:r>
        <w:rPr>
          <w:rFonts w:ascii="Times New Roman"/>
          <w:b w:val="false"/>
          <w:i w:val="false"/>
          <w:color w:val="000000"/>
          <w:sz w:val="28"/>
        </w:rPr>
        <w:t>№ 419</w:t>
      </w:r>
      <w:r>
        <w:rPr>
          <w:rFonts w:ascii="Times New Roman"/>
          <w:b w:val="false"/>
          <w:i w:val="false"/>
          <w:color w:val="000000"/>
          <w:sz w:val="28"/>
        </w:rPr>
        <w:t xml:space="preserve"> "Мәдениет, мәдениет саласында білім беру, тілдерді дамыту, архив ісі және құжаттама, дене шынықтыру және спорт салаларындағы азаматтық қызметшілер лауазымдарының тізілімін бекіту туралы" бұйрығына сәйкес (нормативтік құқықтық актілерді мемлекеттік тіркеу тізілімінде № 13179 болып тіркелген).";</w:t>
      </w:r>
    </w:p>
    <w:bookmarkEnd w:id="3"/>
    <w:bookmarkStart w:name="z8" w:id="4"/>
    <w:p>
      <w:pPr>
        <w:spacing w:after="0"/>
        <w:ind w:left="0"/>
        <w:jc w:val="both"/>
      </w:pPr>
      <w:r>
        <w:rPr>
          <w:rFonts w:ascii="Times New Roman"/>
          <w:b w:val="false"/>
          <w:i w:val="false"/>
          <w:color w:val="000000"/>
          <w:sz w:val="28"/>
        </w:rPr>
        <w:t>
      5 тармақта: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xml:space="preserve">
      "3) негізгі персоналдың барлық біліктілік деңгейлеріндегі мамандары (Қазақстан Республикасы Мәдениет және спорт министрінің міндетін атқарушының 2015 жылғы 31 желтоқсандағы </w:t>
      </w:r>
      <w:r>
        <w:rPr>
          <w:rFonts w:ascii="Times New Roman"/>
          <w:b w:val="false"/>
          <w:i w:val="false"/>
          <w:color w:val="000000"/>
          <w:sz w:val="28"/>
        </w:rPr>
        <w:t>№ 419</w:t>
      </w:r>
      <w:r>
        <w:rPr>
          <w:rFonts w:ascii="Times New Roman"/>
          <w:b w:val="false"/>
          <w:i w:val="false"/>
          <w:color w:val="000000"/>
          <w:sz w:val="28"/>
        </w:rPr>
        <w:t xml:space="preserve"> "Мәдениет, мәдениет саласында білім беру, тілдерді дамыту, архив ісі және құжаттама, дене шынықтыру және спорт салаларындағы азаматтық қызметшілер лауазымдарының тізілімін бекіту туралы" бұйрығына сәйкес (нормативтік құқықтық актілерді мемлекеттік тіркеу тізілімінде № 13179 болып тіркелген).".</w:t>
      </w:r>
    </w:p>
    <w:bookmarkEnd w:id="5"/>
    <w:bookmarkStart w:name="z11" w:id="6"/>
    <w:p>
      <w:pPr>
        <w:spacing w:after="0"/>
        <w:ind w:left="0"/>
        <w:jc w:val="both"/>
      </w:pPr>
      <w:r>
        <w:rPr>
          <w:rFonts w:ascii="Times New Roman"/>
          <w:b w:val="false"/>
          <w:i w:val="false"/>
          <w:color w:val="000000"/>
          <w:sz w:val="28"/>
        </w:rPr>
        <w:t>
      3. "Маңғыстау облысының экономика және бюджеттік жоспарлау басқармасы" мемлекеттік мекемесі (Х.Х. Нұрғалиева)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орналасуын қамтамасыз етсін.</w:t>
      </w:r>
    </w:p>
    <w:bookmarkEnd w:id="6"/>
    <w:bookmarkStart w:name="z12" w:id="7"/>
    <w:p>
      <w:pPr>
        <w:spacing w:after="0"/>
        <w:ind w:left="0"/>
        <w:jc w:val="both"/>
      </w:pPr>
      <w:r>
        <w:rPr>
          <w:rFonts w:ascii="Times New Roman"/>
          <w:b w:val="false"/>
          <w:i w:val="false"/>
          <w:color w:val="000000"/>
          <w:sz w:val="28"/>
        </w:rPr>
        <w:t>
      4. Осы қаулының орындалуын бақылау облыс әкімінің орынбасары Ш.Л. Илмұханбетоваға жүктелсін.</w:t>
      </w:r>
    </w:p>
    <w:bookmarkEnd w:id="7"/>
    <w:bookmarkStart w:name="z13" w:id="8"/>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міндетің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14" w:id="9"/>
    <w:p>
      <w:pPr>
        <w:spacing w:after="0"/>
        <w:ind w:left="0"/>
        <w:jc w:val="both"/>
      </w:pPr>
      <w:r>
        <w:rPr>
          <w:rFonts w:ascii="Times New Roman"/>
          <w:b w:val="false"/>
          <w:i w:val="false"/>
          <w:color w:val="000000"/>
          <w:sz w:val="28"/>
        </w:rPr>
        <w:t xml:space="preserve">
      "Маңғыстау облысының экономика </w:t>
      </w:r>
    </w:p>
    <w:bookmarkEnd w:id="9"/>
    <w:bookmarkStart w:name="z15" w:id="10"/>
    <w:p>
      <w:pPr>
        <w:spacing w:after="0"/>
        <w:ind w:left="0"/>
        <w:jc w:val="both"/>
      </w:pPr>
      <w:r>
        <w:rPr>
          <w:rFonts w:ascii="Times New Roman"/>
          <w:b w:val="false"/>
          <w:i w:val="false"/>
          <w:color w:val="000000"/>
          <w:sz w:val="28"/>
        </w:rPr>
        <w:t xml:space="preserve">
      және бюджеттік жоспарлау басқармасы" </w:t>
      </w:r>
    </w:p>
    <w:bookmarkEnd w:id="10"/>
    <w:bookmarkStart w:name="z16" w:id="11"/>
    <w:p>
      <w:pPr>
        <w:spacing w:after="0"/>
        <w:ind w:left="0"/>
        <w:jc w:val="both"/>
      </w:pPr>
      <w:r>
        <w:rPr>
          <w:rFonts w:ascii="Times New Roman"/>
          <w:b w:val="false"/>
          <w:i w:val="false"/>
          <w:color w:val="000000"/>
          <w:sz w:val="28"/>
        </w:rPr>
        <w:t>
      мемлекеттік мекемесі басшысының</w:t>
      </w:r>
    </w:p>
    <w:bookmarkEnd w:id="11"/>
    <w:bookmarkStart w:name="z17" w:id="12"/>
    <w:p>
      <w:pPr>
        <w:spacing w:after="0"/>
        <w:ind w:left="0"/>
        <w:jc w:val="both"/>
      </w:pPr>
      <w:r>
        <w:rPr>
          <w:rFonts w:ascii="Times New Roman"/>
          <w:b w:val="false"/>
          <w:i w:val="false"/>
          <w:color w:val="000000"/>
          <w:sz w:val="28"/>
        </w:rPr>
        <w:t>
      міндетін атқарушы</w:t>
      </w:r>
    </w:p>
    <w:bookmarkEnd w:id="12"/>
    <w:bookmarkStart w:name="z18" w:id="13"/>
    <w:p>
      <w:pPr>
        <w:spacing w:after="0"/>
        <w:ind w:left="0"/>
        <w:jc w:val="both"/>
      </w:pPr>
      <w:r>
        <w:rPr>
          <w:rFonts w:ascii="Times New Roman"/>
          <w:b w:val="false"/>
          <w:i w:val="false"/>
          <w:color w:val="000000"/>
          <w:sz w:val="28"/>
        </w:rPr>
        <w:t>
      Х.Х. Нұрғалиева</w:t>
      </w:r>
    </w:p>
    <w:bookmarkEnd w:id="13"/>
    <w:bookmarkStart w:name="z19" w:id="14"/>
    <w:p>
      <w:pPr>
        <w:spacing w:after="0"/>
        <w:ind w:left="0"/>
        <w:jc w:val="both"/>
      </w:pPr>
      <w:r>
        <w:rPr>
          <w:rFonts w:ascii="Times New Roman"/>
          <w:b w:val="false"/>
          <w:i w:val="false"/>
          <w:color w:val="000000"/>
          <w:sz w:val="28"/>
        </w:rPr>
        <w:t>
      "18" 04 2018 ж.</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18 сәуірдегі</w:t>
            </w:r>
            <w:r>
              <w:br/>
            </w:r>
            <w:r>
              <w:rPr>
                <w:rFonts w:ascii="Times New Roman"/>
                <w:b w:val="false"/>
                <w:i w:val="false"/>
                <w:color w:val="000000"/>
                <w:sz w:val="20"/>
              </w:rPr>
              <w:t>№ 74 Маңғыстау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r>
              <w:br/>
            </w:r>
            <w:r>
              <w:rPr>
                <w:rFonts w:ascii="Times New Roman"/>
                <w:b w:val="false"/>
                <w:i w:val="false"/>
                <w:color w:val="000000"/>
                <w:sz w:val="20"/>
              </w:rPr>
              <w:t>2015 жылғы 1 мамырдағы</w:t>
            </w:r>
            <w:r>
              <w:br/>
            </w:r>
            <w:r>
              <w:rPr>
                <w:rFonts w:ascii="Times New Roman"/>
                <w:b w:val="false"/>
                <w:i w:val="false"/>
                <w:color w:val="000000"/>
                <w:sz w:val="20"/>
              </w:rPr>
              <w:t>№ 160 Маңғыстау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r>
              <w:br/>
            </w:r>
          </w:p>
        </w:tc>
      </w:tr>
    </w:tbl>
    <w:bookmarkStart w:name="z76" w:id="15"/>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p>
    <w:bookmarkEnd w:id="15"/>
    <w:bookmarkStart w:name="z32" w:id="16"/>
    <w:p>
      <w:pPr>
        <w:spacing w:after="0"/>
        <w:ind w:left="0"/>
        <w:jc w:val="both"/>
      </w:pPr>
      <w:r>
        <w:rPr>
          <w:rFonts w:ascii="Times New Roman"/>
          <w:b w:val="false"/>
          <w:i w:val="false"/>
          <w:color w:val="ff0000"/>
          <w:sz w:val="28"/>
        </w:rPr>
        <w:t xml:space="preserve">
      Ескерту. Қосымшаның 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