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ad7" w14:textId="ad2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Еңбекші ауылдық округінің бюджеті туралы" Шиелі аудандық мәслихатының 2017 жылғы 27 желтоқсандағы №19/8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31/8 шешімі. Қызылорда облысының Әділет департаментінде 2018 жылғы 26 қарашада № 6526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Еңбекші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6123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Еңбекші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-29 230мың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-1 446мың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-103мың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-27 681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-29 230мың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№19/8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