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99ce" w14:textId="7759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кемтар балаларды жеке оқыту жоспары бойынша үйде оқытуға жұмсаған шығындарды өтеу мөлшерi мен тәртiбiн айқындау туралы" Сырдария аудандық мәслихатының 2017 жылғы 12 қыркүйектегі №124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19 қарашадағы № 245 шешімі. Қызылорда облысының Әділет департаментінде 2018 жылғы 27 қарашада № 6532 болып тіркелді. Күші жойылды - Қызылорда облысы Сырдария аудандық мәслихатының 2021 жылғы 28 желтоқсандағы № 108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10бабының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маслихаты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қатарындағы кемтар балаларды жеке оқыту жоспары бойынша үйде оқытуға жұмсаған шығындарды өтеу мөлшерi мен тәртiбiн айқындау туралы" Сырдария аудандық мәслихатының 2017 жылғы 12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5973 нөмірімен тіркелген, 2017 жылғы 06 қазанда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"мөлшері" деген сөз "тоқсанына"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"(бұдан әрі – уәкілетті орган)" деген сөздер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Өтінішті қабылдау және мемлекеттік қызметті көрсету нәтижесін беру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№279 бұйрығының 22-қосымшасымен бекітілген "Мүгедек балаларды үйде оқытуға жұмсалған шығындарды өтеу" мемлекеттік көрсетілетін қызмет стандартына (нормативтік құқықтық актілерді мемлекеттік тіркеу Тізілімінде №11342 болып тіркелген) (бұдан әрі – Стандарт) сәйкес жүзеге асырылады және жүгінген кезде Стандарттың 9-тармағында көрсетілген құжаттарды ұсынады.";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тармақшасының бірінші абзацы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аудан шегінен тыс тұрақты тұруға кеткенде тоқтатылады.".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Есназар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