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8446" w14:textId="cea8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№118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2018 жылғы 1 қазандағы № 193 шешімі. Қызылорда облысының Әділет департаментінде 2018 жылғы 12 қазанда № 6456 болып тіркелді. Күші жойылды - Қызылорда облысы Қармақшы аудандық мәслихатының 2022 жылғы 23 ақпандағы № 137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23.02.2022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Қармақшы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Қармақшы аудандық мәслихатының 2017 жылғы 20 қыркүйектегі </w:t>
      </w:r>
      <w:r>
        <w:rPr>
          <w:rFonts w:ascii="Times New Roman"/>
          <w:b w:val="false"/>
          <w:i w:val="false"/>
          <w:color w:val="000000"/>
          <w:sz w:val="28"/>
        </w:rPr>
        <w:t>№ 118</w:t>
      </w: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жұмсалған шығындарды өтеу мөлшері мен тәртібін айқындау туралы" (нормативтік құқықтық актілердің мемлекеттік тіркеу Тізілімінде 5985 нөмірімен тіркелген, Қазақстан Республикасы нормативтік құқықтық актілерінің эталондық бақылау банкінде 2017 жылғы 24 қазанда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"Кемтар балалардың ата-аналары мен өзге де заңды өкілдерi жеке оқыту жоспары бойынша кемтар балаларын үйде оқытуға жұмсалған шығындарын өндіріп алу үшін өтінішті қабылдау және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w:t>
      </w:r>
      <w:r>
        <w:rPr>
          <w:rFonts w:ascii="Times New Roman"/>
          <w:b w:val="false"/>
          <w:i w:val="false"/>
          <w:color w:val="000000"/>
          <w:sz w:val="28"/>
        </w:rPr>
        <w:t>22-қосымшасымен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стандартына сәйкес </w:t>
      </w:r>
      <w:r>
        <w:rPr>
          <w:rFonts w:ascii="Times New Roman"/>
          <w:b w:val="false"/>
          <w:i w:val="false"/>
          <w:color w:val="000000"/>
          <w:sz w:val="28"/>
        </w:rPr>
        <w:t>9тармағында</w:t>
      </w:r>
      <w:r>
        <w:rPr>
          <w:rFonts w:ascii="Times New Roman"/>
          <w:b w:val="false"/>
          <w:i w:val="false"/>
          <w:color w:val="000000"/>
          <w:sz w:val="28"/>
        </w:rPr>
        <w:t> көрсетілген құжаттарды ұсынады. ".</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25-сессиясының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Д.Буханов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