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7760" w14:textId="9c37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Қарақұм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159 шешімі. Қызылорда облысының Әділет департаментінде 2018 жылғы 5 маусымда № 6312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Қарақұм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жиырма бесінші</w:t>
            </w:r>
          </w:p>
          <w:p>
            <w:pPr>
              <w:spacing w:after="20"/>
              <w:ind w:left="20"/>
              <w:jc w:val="both"/>
            </w:pPr>
            <w:r>
              <w:rPr>
                <w:rFonts w:ascii="Times New Roman"/>
                <w:b w:val="false"/>
                <w:i/>
                <w:color w:val="000000"/>
                <w:sz w:val="20"/>
              </w:rPr>
              <w:t>сессиясының төрағасы,</w:t>
            </w:r>
          </w:p>
          <w:p>
            <w:pPr>
              <w:spacing w:after="20"/>
              <w:ind w:left="20"/>
              <w:jc w:val="both"/>
            </w:pPr>
            <w:r>
              <w:rPr>
                <w:rFonts w:ascii="Times New Roman"/>
                <w:b w:val="false"/>
                <w:i/>
                <w:color w:val="000000"/>
                <w:sz w:val="20"/>
              </w:rPr>
              <w:t>Арал аудандық мәслихаты</w:t>
            </w:r>
          </w:p>
          <w:p>
            <w:pPr>
              <w:spacing w:after="20"/>
              <w:ind w:left="20"/>
              <w:jc w:val="both"/>
            </w:pPr>
            <w:r>
              <w:rPr>
                <w:rFonts w:ascii="Times New Roman"/>
                <w:b w:val="false"/>
                <w:i/>
                <w:color w:val="000000"/>
                <w:sz w:val="20"/>
              </w:rPr>
              <w:t>хатшысының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 аудандық мәслихатының 2018 жылғы "23" мамырдағы №159 шешімімен бекітілген </w:t>
            </w:r>
          </w:p>
        </w:tc>
      </w:tr>
    </w:tbl>
    <w:bookmarkStart w:name="z9" w:id="3"/>
    <w:p>
      <w:pPr>
        <w:spacing w:after="0"/>
        <w:ind w:left="0"/>
        <w:jc w:val="left"/>
      </w:pPr>
      <w:r>
        <w:rPr>
          <w:rFonts w:ascii="Times New Roman"/>
          <w:b/>
          <w:i w:val="false"/>
          <w:color w:val="000000"/>
        </w:rPr>
        <w:t xml:space="preserve"> Арал ауданы Қарақұм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4"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Қызылорда облысы Арал аудандық мәслихатының 21.12.2023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Start w:name="z31"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0"/>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Қарақұм ауылдық округінің әкімі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5"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4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
    <w:bookmarkStart w:name="z54" w:id="42"/>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
    <w:bookmarkStart w:name="z67" w:id="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