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37a9f" w14:textId="8437a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көрсетілетін қызметтер регламенттерін бекіту туралы" Қызылорда облысы әкімдігінің 2015 жылғы 29 қыркүйектегі № 173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әкімдігінің 2018 жылғы 20 қарашадағы № 1267 қаулысы. Қызылорда облысының Әділет департаментінде 2018 жылғы 27 қарашада № 6539 болып тіркелді. Күші жойылды - Қызылорда облысы әкімдігінің 2019 жылғы 9 сәуірдегі № 1365 қаулысымен</w:t>
      </w:r>
    </w:p>
    <w:p>
      <w:pPr>
        <w:spacing w:after="0"/>
        <w:ind w:left="0"/>
        <w:jc w:val="both"/>
      </w:pPr>
      <w:r>
        <w:rPr>
          <w:rFonts w:ascii="Times New Roman"/>
          <w:b w:val="false"/>
          <w:i w:val="false"/>
          <w:color w:val="ff0000"/>
          <w:sz w:val="28"/>
        </w:rPr>
        <w:t xml:space="preserve">
      Ескерту. Күші жойылды - Қызылорда облысы әкімдігінің 09.04.2019 </w:t>
      </w:r>
      <w:r>
        <w:rPr>
          <w:rFonts w:ascii="Times New Roman"/>
          <w:b w:val="false"/>
          <w:i w:val="false"/>
          <w:color w:val="ff0000"/>
          <w:sz w:val="28"/>
        </w:rPr>
        <w:t>№ 1365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"Құқықтық актілер туралы" Қазақстан Республикасының 2016 жылғы 6 сәуірдегі Заңының </w:t>
      </w:r>
      <w:r>
        <w:rPr>
          <w:rFonts w:ascii="Times New Roman"/>
          <w:b w:val="false"/>
          <w:i w:val="false"/>
          <w:color w:val="000000"/>
          <w:sz w:val="28"/>
        </w:rPr>
        <w:t>26-бабына</w:t>
      </w:r>
      <w:r>
        <w:rPr>
          <w:rFonts w:ascii="Times New Roman"/>
          <w:b w:val="false"/>
          <w:i w:val="false"/>
          <w:color w:val="000000"/>
          <w:sz w:val="28"/>
        </w:rPr>
        <w:t xml:space="preserve"> сәйкес Қызылорда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"Мемлекеттік көрсетілетін қызметтер регламенттерін бекіту туралы" Қызылорда облысы әкімдігінің 2015 жылғы 29 қыркүйектегі </w:t>
      </w:r>
      <w:r>
        <w:rPr>
          <w:rFonts w:ascii="Times New Roman"/>
          <w:b w:val="false"/>
          <w:i w:val="false"/>
          <w:color w:val="000000"/>
          <w:sz w:val="28"/>
        </w:rPr>
        <w:t>№ 173</w:t>
      </w:r>
      <w:r>
        <w:rPr>
          <w:rFonts w:ascii="Times New Roman"/>
          <w:b w:val="false"/>
          <w:i w:val="false"/>
          <w:color w:val="000000"/>
          <w:sz w:val="28"/>
        </w:rPr>
        <w:t xml:space="preserve"> қаулысына (Нормативтік құқықтық актілерді мемлекеттік тіркеу тізілімінде 5184 нөмірімен тіркелген, "Кызылординские вести" және "Сыр бойы" газеттерінде 2015 жылғы 29 қазанда жарияланған)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"Тұқым шаруашылығын дамытуды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қаулының орындалуын бақылау Қызылорда облысы әкімінің орынбасары С.С. Қожаниязовқа жүктелсін.</w:t>
      </w:r>
    </w:p>
    <w:bookmarkEnd w:id="3"/>
    <w:bookmarkStart w:name="z8" w:id="4"/>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Қызылорда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Көшербаев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 2018 жылғы "20 "қарашадағы №1267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 2015 жылғы "29" қыркүйектегі №173 қаулысымен бекітілген</w:t>
            </w:r>
          </w:p>
        </w:tc>
      </w:tr>
    </w:tbl>
    <w:bookmarkStart w:name="z12" w:id="5"/>
    <w:p>
      <w:pPr>
        <w:spacing w:after="0"/>
        <w:ind w:left="0"/>
        <w:jc w:val="left"/>
      </w:pPr>
      <w:r>
        <w:rPr>
          <w:rFonts w:ascii="Times New Roman"/>
          <w:b/>
          <w:i w:val="false"/>
          <w:color w:val="000000"/>
        </w:rPr>
        <w:t xml:space="preserve"> "Тұқым шаруашылығын дамытуды субсидиялау" мемлекеттік көрсетілетін қызмет регламенті</w:t>
      </w:r>
    </w:p>
    <w:bookmarkEnd w:id="5"/>
    <w:bookmarkStart w:name="z13" w:id="6"/>
    <w:p>
      <w:pPr>
        <w:spacing w:after="0"/>
        <w:ind w:left="0"/>
        <w:jc w:val="left"/>
      </w:pPr>
      <w:r>
        <w:rPr>
          <w:rFonts w:ascii="Times New Roman"/>
          <w:b/>
          <w:i w:val="false"/>
          <w:color w:val="000000"/>
        </w:rPr>
        <w:t xml:space="preserve"> 1. Жалпы ережелер</w:t>
      </w:r>
    </w:p>
    <w:bookmarkEnd w:id="6"/>
    <w:bookmarkStart w:name="z14" w:id="7"/>
    <w:p>
      <w:pPr>
        <w:spacing w:after="0"/>
        <w:ind w:left="0"/>
        <w:jc w:val="both"/>
      </w:pPr>
      <w:r>
        <w:rPr>
          <w:rFonts w:ascii="Times New Roman"/>
          <w:b w:val="false"/>
          <w:i w:val="false"/>
          <w:color w:val="000000"/>
          <w:sz w:val="28"/>
        </w:rPr>
        <w:t xml:space="preserve">
      1. Көрсетілетін қызметті берушінің атауы: аудандардың, облыстық маңызы бар қаланың ауыл шаруашылығы бөлімдері (бұдан әрі - көрсетілетін қызметті беруші) және "Қызылорда облысының ауыл шаруашылығы басқармасы" мемлекеттік мекемесі (бұдан әрі – басқарма). </w:t>
      </w:r>
    </w:p>
    <w:bookmarkEnd w:id="7"/>
    <w:bookmarkStart w:name="z15" w:id="8"/>
    <w:p>
      <w:pPr>
        <w:spacing w:after="0"/>
        <w:ind w:left="0"/>
        <w:jc w:val="both"/>
      </w:pPr>
      <w:r>
        <w:rPr>
          <w:rFonts w:ascii="Times New Roman"/>
          <w:b w:val="false"/>
          <w:i w:val="false"/>
          <w:color w:val="000000"/>
          <w:sz w:val="28"/>
        </w:rPr>
        <w:t>
      Өтініштерді қабылдау және мемлекеттік көрсетілетін қызмет нәтижелерін беру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End w:id="8"/>
    <w:bookmarkStart w:name="z16" w:id="9"/>
    <w:p>
      <w:pPr>
        <w:spacing w:after="0"/>
        <w:ind w:left="0"/>
        <w:jc w:val="both"/>
      </w:pPr>
      <w:r>
        <w:rPr>
          <w:rFonts w:ascii="Times New Roman"/>
          <w:b w:val="false"/>
          <w:i w:val="false"/>
          <w:color w:val="000000"/>
          <w:sz w:val="28"/>
        </w:rPr>
        <w:t>
      2. Мемлекеттік көрсетілетін қызмет нысаны - қағаз түрінде.</w:t>
      </w:r>
    </w:p>
    <w:bookmarkEnd w:id="9"/>
    <w:bookmarkStart w:name="z17" w:id="10"/>
    <w:p>
      <w:pPr>
        <w:spacing w:after="0"/>
        <w:ind w:left="0"/>
        <w:jc w:val="both"/>
      </w:pPr>
      <w:r>
        <w:rPr>
          <w:rFonts w:ascii="Times New Roman"/>
          <w:b w:val="false"/>
          <w:i w:val="false"/>
          <w:color w:val="000000"/>
          <w:sz w:val="28"/>
        </w:rPr>
        <w:t xml:space="preserve">
      3. Мемлекеттік көрсетілетін қызмет нәтижесі – көрсетілетін қызметті алушылардың банктік шоттарына тиесілі субсидияларды одан әрі аудару үшін аумақтық қазынашылық бөлімшесіне төлем шоттарының тізілімін ұсыну немесе "Тұқым шаруашылығын дамытуды субсидиялау" мемлекеттік көрсетілетін қызмет стандартын бекіту туралы" Қазақстан Республикасы Ауыл шаруашылығы министрінің 2015 жылғы 6 мамырдағы № 4-2/419 бұйрығымен (Нормативтік құқықтық актілерді мемлекеттік тіркеу тізілімінде 11455 нөмірімен тіркелген) бекітілген "Тұқым шаруашылығын дамытуды субсидиялау" мемлекеттік көрсетілетін қызмет стандартының (бұдан әрі - стандарт) </w:t>
      </w:r>
      <w:r>
        <w:rPr>
          <w:rFonts w:ascii="Times New Roman"/>
          <w:b w:val="false"/>
          <w:i w:val="false"/>
          <w:color w:val="000000"/>
          <w:sz w:val="28"/>
        </w:rPr>
        <w:t>9-1-тармағында</w:t>
      </w:r>
      <w:r>
        <w:rPr>
          <w:rFonts w:ascii="Times New Roman"/>
          <w:b w:val="false"/>
          <w:i w:val="false"/>
          <w:color w:val="000000"/>
          <w:sz w:val="28"/>
        </w:rPr>
        <w:t xml:space="preserve"> көзделген жағдайлар мен негіздер бойынша мемлекеттік қызметті көрсетуден бас тарту туралы дәлелді жауап (бұдан әрі – дәлелді бас тарту).</w:t>
      </w:r>
    </w:p>
    <w:bookmarkEnd w:id="10"/>
    <w:bookmarkStart w:name="z18" w:id="11"/>
    <w:p>
      <w:pPr>
        <w:spacing w:after="0"/>
        <w:ind w:left="0"/>
        <w:jc w:val="both"/>
      </w:pPr>
      <w:r>
        <w:rPr>
          <w:rFonts w:ascii="Times New Roman"/>
          <w:b w:val="false"/>
          <w:i w:val="false"/>
          <w:color w:val="000000"/>
          <w:sz w:val="28"/>
        </w:rPr>
        <w:t xml:space="preserve">
      Мемлекеттік корпорация көрсетілетін қызметті алушыға стандарттың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2қосымшаларына</w:t>
      </w:r>
      <w:r>
        <w:rPr>
          <w:rFonts w:ascii="Times New Roman"/>
          <w:b w:val="false"/>
          <w:i w:val="false"/>
          <w:color w:val="000000"/>
          <w:sz w:val="28"/>
        </w:rPr>
        <w:t xml:space="preserve"> сәйкес нысандар бойынша қағаз тасығышта көрсетілетін қызметті берушінің уәкілетті адамының қолы қойылған субсидия тағайындау/тағайындамау туралы шешіммен хабарлама жолдайды (бұдан – әрі хабарлама).</w:t>
      </w:r>
    </w:p>
    <w:bookmarkEnd w:id="11"/>
    <w:bookmarkStart w:name="z19" w:id="12"/>
    <w:p>
      <w:pPr>
        <w:spacing w:after="0"/>
        <w:ind w:left="0"/>
        <w:jc w:val="both"/>
      </w:pPr>
      <w:r>
        <w:rPr>
          <w:rFonts w:ascii="Times New Roman"/>
          <w:b w:val="false"/>
          <w:i w:val="false"/>
          <w:color w:val="000000"/>
          <w:sz w:val="28"/>
        </w:rPr>
        <w:t>
      Мемлекеттік көрсетілетін қызмет нәтижесін ұсыну нысаны – қағаз түрінде.</w:t>
      </w:r>
    </w:p>
    <w:bookmarkEnd w:id="12"/>
    <w:bookmarkStart w:name="z20" w:id="13"/>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Мемлекеттік корпорациямен іс-қимыл тәртібінің сипаттамасы</w:t>
      </w:r>
    </w:p>
    <w:bookmarkEnd w:id="13"/>
    <w:bookmarkStart w:name="z21" w:id="14"/>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негіздеме: көрсетілетін қызметті алушының не сенімхат бойынша оның өкілінің (бұдан әрі – оның өкілі) Мемлекеттік корпорацияға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топтамасымен жүгінуі.</w:t>
      </w:r>
    </w:p>
    <w:bookmarkEnd w:id="14"/>
    <w:bookmarkStart w:name="z22" w:id="15"/>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 - қимылдың) мазмұны, орындаудың ұзақтығы:</w:t>
      </w:r>
    </w:p>
    <w:bookmarkEnd w:id="15"/>
    <w:bookmarkStart w:name="z23" w:id="16"/>
    <w:p>
      <w:pPr>
        <w:spacing w:after="0"/>
        <w:ind w:left="0"/>
        <w:jc w:val="both"/>
      </w:pPr>
      <w:r>
        <w:rPr>
          <w:rFonts w:ascii="Times New Roman"/>
          <w:b w:val="false"/>
          <w:i w:val="false"/>
          <w:color w:val="000000"/>
          <w:sz w:val="28"/>
        </w:rPr>
        <w:t xml:space="preserve">
      1) көрсетілетін қызметті алушы не оның өкілі Мемлекеттік корпорацияға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ұсынады. Рәсімнің (іс-қимылдың) нәтижесі: құжаттар топтамасын ұсыну;</w:t>
      </w:r>
    </w:p>
    <w:bookmarkEnd w:id="16"/>
    <w:bookmarkStart w:name="z24" w:id="17"/>
    <w:p>
      <w:pPr>
        <w:spacing w:after="0"/>
        <w:ind w:left="0"/>
        <w:jc w:val="both"/>
      </w:pPr>
      <w:r>
        <w:rPr>
          <w:rFonts w:ascii="Times New Roman"/>
          <w:b w:val="false"/>
          <w:i w:val="false"/>
          <w:color w:val="000000"/>
          <w:sz w:val="28"/>
        </w:rPr>
        <w:t xml:space="preserve">
      2) Мемлекеттік корпорация қызметкері құжаттарды тіркейді және көрсетілетін қызметті алушыға не оның өкіліне тиісті құжаттардың қабылданғаны туралы қолхат береді немесе көрсетілетін қызметті алушы (не оның өкілі)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мерзімі өткен құжаттарды және (немесе) құжаттардың толық емес топтамасын ұсынған жағдайда құжаттарды қабылдаудан бас тартады және стандарттың </w:t>
      </w:r>
      <w:r>
        <w:rPr>
          <w:rFonts w:ascii="Times New Roman"/>
          <w:b w:val="false"/>
          <w:i w:val="false"/>
          <w:color w:val="000000"/>
          <w:sz w:val="28"/>
        </w:rPr>
        <w:t>12-қосымшасына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 (жиырма минуттан аспайды);</w:t>
      </w:r>
    </w:p>
    <w:bookmarkEnd w:id="17"/>
    <w:bookmarkStart w:name="z25" w:id="18"/>
    <w:p>
      <w:pPr>
        <w:spacing w:after="0"/>
        <w:ind w:left="0"/>
        <w:jc w:val="both"/>
      </w:pPr>
      <w:r>
        <w:rPr>
          <w:rFonts w:ascii="Times New Roman"/>
          <w:b w:val="false"/>
          <w:i w:val="false"/>
          <w:color w:val="000000"/>
          <w:sz w:val="28"/>
        </w:rPr>
        <w:t>
      Мемлекеттік корпорация қызметкері, егер Қазақстан Республикасының заңнамасында өзгеше көзделмесе, мемлекеттік қызметті көрсету кезінде ақпараттық жүйелердегі заңмен қорғалатын құпияны құрайтын мәліметтерді пайдалануға көрсетілетін қызметті алушының келісімін алады;</w:t>
      </w:r>
    </w:p>
    <w:bookmarkEnd w:id="18"/>
    <w:bookmarkStart w:name="z26" w:id="19"/>
    <w:p>
      <w:pPr>
        <w:spacing w:after="0"/>
        <w:ind w:left="0"/>
        <w:jc w:val="both"/>
      </w:pPr>
      <w:r>
        <w:rPr>
          <w:rFonts w:ascii="Times New Roman"/>
          <w:b w:val="false"/>
          <w:i w:val="false"/>
          <w:color w:val="000000"/>
          <w:sz w:val="28"/>
        </w:rPr>
        <w:t>
      3) Мемлекеттік корпорацияның жинақтау бөлімінің қызметкері құжаттарды көрсетілетін қызметті берушіге жолдайды (бір жұмыс күні ішінде, құжаттарды қабылдау күні мемлекеттік қызмет көрсету мерзіміне кірмейді). Рәсімнің (іс-қимылдың) нәтижесі: құжаттарды көрсетілетін қызметті берушіге жолдау;</w:t>
      </w:r>
    </w:p>
    <w:bookmarkEnd w:id="19"/>
    <w:bookmarkStart w:name="z27" w:id="20"/>
    <w:p>
      <w:pPr>
        <w:spacing w:after="0"/>
        <w:ind w:left="0"/>
        <w:jc w:val="both"/>
      </w:pPr>
      <w:r>
        <w:rPr>
          <w:rFonts w:ascii="Times New Roman"/>
          <w:b w:val="false"/>
          <w:i w:val="false"/>
          <w:color w:val="000000"/>
          <w:sz w:val="28"/>
        </w:rPr>
        <w:t>
      4) көрсетілетін қызметті берушінің кеңсе қызметкері құжаттарды тіркейді және көрсетілетін қызметті берушінің басшысына ұсынады (он бес минуттан аспайды). Рәсімнің (іс-қимылдың) нәтижесі: құжаттарды көрсетілетін қызметті берушінің басшысына ұсыну;</w:t>
      </w:r>
    </w:p>
    <w:bookmarkEnd w:id="20"/>
    <w:bookmarkStart w:name="z28" w:id="21"/>
    <w:p>
      <w:pPr>
        <w:spacing w:after="0"/>
        <w:ind w:left="0"/>
        <w:jc w:val="both"/>
      </w:pPr>
      <w:r>
        <w:rPr>
          <w:rFonts w:ascii="Times New Roman"/>
          <w:b w:val="false"/>
          <w:i w:val="false"/>
          <w:color w:val="000000"/>
          <w:sz w:val="28"/>
        </w:rPr>
        <w:t>
      5) көрсетілетін қызметті берушінің басшысы құжаттарды қарайды және көрсетілетін қызметті берушінің жауапты орындаушысын анықтайды (отыз минуттан аспайды). Рәсімнің (іс-қимылдың) нәтижесі: құжаттарды көрсетілетін қызметті берушінің орындаушысына жолдау;</w:t>
      </w:r>
    </w:p>
    <w:bookmarkEnd w:id="21"/>
    <w:bookmarkStart w:name="z29" w:id="22"/>
    <w:p>
      <w:pPr>
        <w:spacing w:after="0"/>
        <w:ind w:left="0"/>
        <w:jc w:val="both"/>
      </w:pPr>
      <w:r>
        <w:rPr>
          <w:rFonts w:ascii="Times New Roman"/>
          <w:b w:val="false"/>
          <w:i w:val="false"/>
          <w:color w:val="000000"/>
          <w:sz w:val="28"/>
        </w:rPr>
        <w:t xml:space="preserve">
      6) көрсетілетін қызметті берушінің орындаушысы құжаттардың "Тұқым шаруашылығын дамытуды субсидиялау қағидаларын бекіту туралы" Қазақстан Республикасы Ауыл шаруашылығы министрінің 2014 жылғы 12 желтоқсандағы </w:t>
      </w:r>
      <w:r>
        <w:rPr>
          <w:rFonts w:ascii="Times New Roman"/>
          <w:b w:val="false"/>
          <w:i w:val="false"/>
          <w:color w:val="000000"/>
          <w:sz w:val="28"/>
        </w:rPr>
        <w:t>№ 4-2/664</w:t>
      </w:r>
      <w:r>
        <w:rPr>
          <w:rFonts w:ascii="Times New Roman"/>
          <w:b w:val="false"/>
          <w:i w:val="false"/>
          <w:color w:val="000000"/>
          <w:sz w:val="28"/>
        </w:rPr>
        <w:t xml:space="preserve"> бұйрығымен бекітілген (Нормативтік құқықтық актілерді мемлекеттік тіркеу тізілімінде 10190 нөмірімен тіркелген) Тұқым шаруашылығын дамытуды субсидиялау қағидаларының (бұдан әрі – Қағидалар) 5, 6, 7, 8, 9, 10, 11 және 12-тармақтарында көрсетілген талаптарға сәйкестігін тексереді (үш жұмыс күні ішінде). Рәсімнің (іс-қимылдың) нәтижесі: құжаттардың Қағидалардағы талаптарға сәйкестігін тексеру;</w:t>
      </w:r>
    </w:p>
    <w:bookmarkEnd w:id="22"/>
    <w:bookmarkStart w:name="z30" w:id="23"/>
    <w:p>
      <w:pPr>
        <w:spacing w:after="0"/>
        <w:ind w:left="0"/>
        <w:jc w:val="both"/>
      </w:pPr>
      <w:r>
        <w:rPr>
          <w:rFonts w:ascii="Times New Roman"/>
          <w:b w:val="false"/>
          <w:i w:val="false"/>
          <w:color w:val="000000"/>
          <w:sz w:val="28"/>
        </w:rPr>
        <w:t xml:space="preserve">
      субсидиялар беруге оң шешім қабылданған жағдайда көрсетілетін қызметті берушінің орындаушысы көрсетілетін қызметті алушыны тиесілі субсидияларды төлеу туралы мақұлданған өтінімдердің тізіміне енгізеді (бұдан әрі – мақұлданған өтінімдер тізімі), теріс шешім болған жағдайда немесе стандарттың </w:t>
      </w:r>
      <w:r>
        <w:rPr>
          <w:rFonts w:ascii="Times New Roman"/>
          <w:b w:val="false"/>
          <w:i w:val="false"/>
          <w:color w:val="000000"/>
          <w:sz w:val="28"/>
        </w:rPr>
        <w:t>9-1-тармағында</w:t>
      </w:r>
      <w:r>
        <w:rPr>
          <w:rFonts w:ascii="Times New Roman"/>
          <w:b w:val="false"/>
          <w:i w:val="false"/>
          <w:color w:val="000000"/>
          <w:sz w:val="28"/>
        </w:rPr>
        <w:t xml:space="preserve"> көзделген жағдайлар мен негіздерде дәлелді бас тартуды дайындайды (бұдан әрі – теріс шешім болған жағдайда).</w:t>
      </w:r>
    </w:p>
    <w:bookmarkEnd w:id="23"/>
    <w:bookmarkStart w:name="z31" w:id="24"/>
    <w:p>
      <w:pPr>
        <w:spacing w:after="0"/>
        <w:ind w:left="0"/>
        <w:jc w:val="both"/>
      </w:pPr>
      <w:r>
        <w:rPr>
          <w:rFonts w:ascii="Times New Roman"/>
          <w:b w:val="false"/>
          <w:i w:val="false"/>
          <w:color w:val="000000"/>
          <w:sz w:val="28"/>
        </w:rPr>
        <w:t>
      Бұл ретте көрсетілетін қызметті берушінің орындаушысы басқармаға мақұлданған өтінімдердің тізімін немесе тағайындау/тағайындамау туралы хабарламаны (бұдан әрі –хабарлама) Мемлекеттік корпорацияға жолдауды қамтамасыз етеді (екі жұмыс күні ішінде). Рәсімнің (іс-қимылдың) нәтижесі: көрсетілетін қызметті алушылардың тізімін басқармаға немесе хабарламаны Мемлекеттік корпорацияға жолдау;</w:t>
      </w:r>
    </w:p>
    <w:bookmarkEnd w:id="24"/>
    <w:bookmarkStart w:name="z32" w:id="25"/>
    <w:p>
      <w:pPr>
        <w:spacing w:after="0"/>
        <w:ind w:left="0"/>
        <w:jc w:val="both"/>
      </w:pPr>
      <w:r>
        <w:rPr>
          <w:rFonts w:ascii="Times New Roman"/>
          <w:b w:val="false"/>
          <w:i w:val="false"/>
          <w:color w:val="000000"/>
          <w:sz w:val="28"/>
        </w:rPr>
        <w:t>
      7) басқарма мақұлданған өтінімдердің тізімі келіп түскеннен кейін, қазынашылықтың аумақтық бөлімшесіне (бұдан әрі - қазынашылық) төлем шоттарының тізілімін және (немесе) төлем шотын (бұдан әрі – төлем шоты) ұсынады (үш жұмыс күні ішінде). Рәсімнің (іс-қимылдың) нәтижесі: қазынашылыққа төлем шоттарының тізілімін жолдау;</w:t>
      </w:r>
    </w:p>
    <w:bookmarkEnd w:id="25"/>
    <w:bookmarkStart w:name="z33" w:id="26"/>
    <w:p>
      <w:pPr>
        <w:spacing w:after="0"/>
        <w:ind w:left="0"/>
        <w:jc w:val="both"/>
      </w:pPr>
      <w:r>
        <w:rPr>
          <w:rFonts w:ascii="Times New Roman"/>
          <w:b w:val="false"/>
          <w:i w:val="false"/>
          <w:color w:val="000000"/>
          <w:sz w:val="28"/>
        </w:rPr>
        <w:t>
      8) Мемлекеттік корпорация қызметкері хабарламаны тіркейді және көрсетілетін қызметті алушыға не оның өкіліне береді (жиырма минуттан аспайды). Рәсімнің (іс-қимылдың) нәтижесі: хабарламаны көрсетілетін қызметті алушыға не оның өкіліне беру.</w:t>
      </w:r>
    </w:p>
    <w:bookmarkEnd w:id="26"/>
    <w:bookmarkStart w:name="z34" w:id="27"/>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 (қызметкерлері) мен өзге ұйымдардың өзара іс-қимыл тәртібінің сипаттамасы</w:t>
      </w:r>
    </w:p>
    <w:bookmarkEnd w:id="27"/>
    <w:bookmarkStart w:name="z35" w:id="28"/>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 (қызметкерлері) мен өзге ұйымдардың тізбесі:</w:t>
      </w:r>
    </w:p>
    <w:bookmarkEnd w:id="28"/>
    <w:bookmarkStart w:name="z36" w:id="29"/>
    <w:p>
      <w:pPr>
        <w:spacing w:after="0"/>
        <w:ind w:left="0"/>
        <w:jc w:val="both"/>
      </w:pPr>
      <w:r>
        <w:rPr>
          <w:rFonts w:ascii="Times New Roman"/>
          <w:b w:val="false"/>
          <w:i w:val="false"/>
          <w:color w:val="000000"/>
          <w:sz w:val="28"/>
        </w:rPr>
        <w:t>
      1) Мемлекеттік корпорация қызметкері;</w:t>
      </w:r>
    </w:p>
    <w:bookmarkEnd w:id="29"/>
    <w:bookmarkStart w:name="z37" w:id="30"/>
    <w:p>
      <w:pPr>
        <w:spacing w:after="0"/>
        <w:ind w:left="0"/>
        <w:jc w:val="both"/>
      </w:pPr>
      <w:r>
        <w:rPr>
          <w:rFonts w:ascii="Times New Roman"/>
          <w:b w:val="false"/>
          <w:i w:val="false"/>
          <w:color w:val="000000"/>
          <w:sz w:val="28"/>
        </w:rPr>
        <w:t>
      2) Мемлекеттік корпорацияның жинақтау бөлімінің қызметкері;</w:t>
      </w:r>
    </w:p>
    <w:bookmarkEnd w:id="30"/>
    <w:bookmarkStart w:name="z38" w:id="31"/>
    <w:p>
      <w:pPr>
        <w:spacing w:after="0"/>
        <w:ind w:left="0"/>
        <w:jc w:val="both"/>
      </w:pPr>
      <w:r>
        <w:rPr>
          <w:rFonts w:ascii="Times New Roman"/>
          <w:b w:val="false"/>
          <w:i w:val="false"/>
          <w:color w:val="000000"/>
          <w:sz w:val="28"/>
        </w:rPr>
        <w:t>
      3) көрсетілетін қызметті берушінің кеңсе қызметкері;</w:t>
      </w:r>
    </w:p>
    <w:bookmarkEnd w:id="31"/>
    <w:bookmarkStart w:name="z39" w:id="32"/>
    <w:p>
      <w:pPr>
        <w:spacing w:after="0"/>
        <w:ind w:left="0"/>
        <w:jc w:val="both"/>
      </w:pPr>
      <w:r>
        <w:rPr>
          <w:rFonts w:ascii="Times New Roman"/>
          <w:b w:val="false"/>
          <w:i w:val="false"/>
          <w:color w:val="000000"/>
          <w:sz w:val="28"/>
        </w:rPr>
        <w:t>
      4) көрсетілетін қызметті берушінің басшысы;</w:t>
      </w:r>
    </w:p>
    <w:bookmarkEnd w:id="32"/>
    <w:bookmarkStart w:name="z40" w:id="33"/>
    <w:p>
      <w:pPr>
        <w:spacing w:after="0"/>
        <w:ind w:left="0"/>
        <w:jc w:val="both"/>
      </w:pPr>
      <w:r>
        <w:rPr>
          <w:rFonts w:ascii="Times New Roman"/>
          <w:b w:val="false"/>
          <w:i w:val="false"/>
          <w:color w:val="000000"/>
          <w:sz w:val="28"/>
        </w:rPr>
        <w:t>
      5) басқарма.</w:t>
      </w:r>
    </w:p>
    <w:bookmarkEnd w:id="33"/>
    <w:bookmarkStart w:name="z41" w:id="34"/>
    <w:p>
      <w:pPr>
        <w:spacing w:after="0"/>
        <w:ind w:left="0"/>
        <w:jc w:val="both"/>
      </w:pPr>
      <w:r>
        <w:rPr>
          <w:rFonts w:ascii="Times New Roman"/>
          <w:b w:val="false"/>
          <w:i w:val="false"/>
          <w:color w:val="000000"/>
          <w:sz w:val="28"/>
        </w:rPr>
        <w:t xml:space="preserve">
      7. Мемлекеттік қызмет көрсету процесінде көрсетілетін қызметті берушінің құрылымдық бөлімшелерінің (қызметкерлерінің) рәсімдері (іс-қимылдары), өзара іс-қимылдары реттілігінің толық сипаттамасы, сондай-ақ өзге де көрсетілетін қызметті берушілер және (немесе) Мемлекеттік корпорациямен өзара іс-қимыл тәртібінің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w:t>
      </w:r>
    </w:p>
    <w:bookmarkEnd w:id="34"/>
    <w:bookmarkStart w:name="z42" w:id="35"/>
    <w:p>
      <w:pPr>
        <w:spacing w:after="0"/>
        <w:ind w:left="0"/>
        <w:jc w:val="both"/>
      </w:pPr>
      <w:r>
        <w:rPr>
          <w:rFonts w:ascii="Times New Roman"/>
          <w:b w:val="false"/>
          <w:i w:val="false"/>
          <w:color w:val="000000"/>
          <w:sz w:val="28"/>
        </w:rPr>
        <w:t xml:space="preserve">
      Мемлекеттік қызмет көрсетудің бизнес-процестерінің анықтамалығы "Қызылорда облысының ауыл шаруашылығы басқармасы" мемлекеттік мекемесінің, Қызылорда облысы әкімдігінің, Қызылорда қаласы және аудан әкімдіктерінің ресми интернет-ресурстарында орналастырылады. </w:t>
      </w:r>
    </w:p>
    <w:bookmarkEnd w:id="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"Тұқым шаруашылығын дамытуды субсидиялау" мемлекеттік көрсетілетін қызмет регламентіне қосымша</w:t>
            </w:r>
          </w:p>
        </w:tc>
      </w:tr>
    </w:tbl>
    <w:bookmarkStart w:name="z44" w:id="36"/>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36"/>
    <w:bookmarkStart w:name="z45" w:id="37"/>
    <w:p>
      <w:pPr>
        <w:spacing w:after="0"/>
        <w:ind w:left="0"/>
        <w:jc w:val="both"/>
      </w:pPr>
      <w:r>
        <w:rPr>
          <w:rFonts w:ascii="Times New Roman"/>
          <w:b w:val="false"/>
          <w:i w:val="false"/>
          <w:color w:val="000000"/>
          <w:sz w:val="28"/>
        </w:rPr>
        <w:t xml:space="preserve">
      </w:t>
      </w:r>
    </w:p>
    <w:bookmarkEnd w:id="37"/>
    <w:p>
      <w:pPr>
        <w:spacing w:after="0"/>
        <w:ind w:left="0"/>
        <w:jc w:val="both"/>
      </w:pPr>
      <w:r>
        <w:drawing>
          <wp:inline distT="0" distB="0" distL="0" distR="0">
            <wp:extent cx="7810500" cy="431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31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6" w:id="38"/>
    <w:p>
      <w:pPr>
        <w:spacing w:after="0"/>
        <w:ind w:left="0"/>
        <w:jc w:val="both"/>
      </w:pPr>
      <w:r>
        <w:rPr>
          <w:rFonts w:ascii="Times New Roman"/>
          <w:b w:val="false"/>
          <w:i w:val="false"/>
          <w:color w:val="000000"/>
          <w:sz w:val="28"/>
        </w:rPr>
        <w:t xml:space="preserve">
      </w:t>
      </w:r>
    </w:p>
    <w:bookmarkEnd w:id="38"/>
    <w:p>
      <w:pPr>
        <w:spacing w:after="0"/>
        <w:ind w:left="0"/>
        <w:jc w:val="both"/>
      </w:pPr>
      <w:r>
        <w:drawing>
          <wp:inline distT="0" distB="0" distL="0" distR="0">
            <wp:extent cx="7810500" cy="356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56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