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ea9" w14:textId="ebff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12 қаңтардағы № 1017 қаулысы. Қызылорда облысының Әділет департаментінде 2018 жылғы 26 қаңтарда № 6155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Қызылорда облысы әкімдігінің 19.07.2019 </w:t>
      </w:r>
      <w:r>
        <w:rPr>
          <w:rFonts w:ascii="Times New Roman"/>
          <w:b w:val="false"/>
          <w:i w:val="false"/>
          <w:color w:val="00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4"/>
    <w:bookmarkStart w:name="z10"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С.Ж. Сүлейменовке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"26" қаңтардағы № 1017 қаулысына қосымша </w:t>
            </w:r>
          </w:p>
        </w:tc>
      </w:tr>
    </w:tbl>
    <w:bookmarkStart w:name="z14" w:id="7"/>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7"/>
    <w:bookmarkStart w:name="z15" w:id="8"/>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10 шілдедегі </w:t>
      </w:r>
      <w:r>
        <w:rPr>
          <w:rFonts w:ascii="Times New Roman"/>
          <w:b w:val="false"/>
          <w:i w:val="false"/>
          <w:color w:val="000000"/>
          <w:sz w:val="28"/>
        </w:rPr>
        <w:t>№ 84</w:t>
      </w:r>
      <w:r>
        <w:rPr>
          <w:rFonts w:ascii="Times New Roman"/>
          <w:b w:val="false"/>
          <w:i w:val="false"/>
          <w:color w:val="000000"/>
          <w:sz w:val="28"/>
        </w:rPr>
        <w:t xml:space="preserve"> қаулысы (нормативтік құқықтық актілерді мемлекеттік тіркеу Тізілімінде 5098 нөмірімен тіркелген, "Кызылординские вести" және "Сыр бойы" газеттерінде 2015 жылғы 8 тамызда жарияланған).</w:t>
      </w:r>
    </w:p>
    <w:bookmarkEnd w:id="8"/>
    <w:bookmarkStart w:name="z16" w:id="9"/>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10 шілдедегі № 84 қаулысына өзгерістер енгізу туралы" Қызылорда облысы әкімдігінің 2016 жылғы 29 ақпандағы </w:t>
      </w:r>
      <w:r>
        <w:rPr>
          <w:rFonts w:ascii="Times New Roman"/>
          <w:b w:val="false"/>
          <w:i w:val="false"/>
          <w:color w:val="000000"/>
          <w:sz w:val="28"/>
        </w:rPr>
        <w:t>№ 369</w:t>
      </w:r>
      <w:r>
        <w:rPr>
          <w:rFonts w:ascii="Times New Roman"/>
          <w:b w:val="false"/>
          <w:i w:val="false"/>
          <w:color w:val="000000"/>
          <w:sz w:val="28"/>
        </w:rPr>
        <w:t xml:space="preserve"> қаулысы (нормативтік құқықтық актілерді мемлекеттік тіркеу Тізілімінде 5431 нөмірімен тіркелген, "Кызылординские вести" және "Сыр бойы" газеттерінде 2016 жылғы 28 сәуірде жарияланған).</w:t>
      </w:r>
    </w:p>
    <w:bookmarkEnd w:id="9"/>
    <w:bookmarkStart w:name="z17" w:id="10"/>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Қызылорда облысы әкімдігінің 2015 жылғы 10 шілдедегі № 84 қаулысына өзгеріс енгізу туралы" Қызылорда облысы әкімдігінің 2016 жылғы 12 қазандағы </w:t>
      </w:r>
      <w:r>
        <w:rPr>
          <w:rFonts w:ascii="Times New Roman"/>
          <w:b w:val="false"/>
          <w:i w:val="false"/>
          <w:color w:val="000000"/>
          <w:sz w:val="28"/>
        </w:rPr>
        <w:t>№ 612</w:t>
      </w:r>
      <w:r>
        <w:rPr>
          <w:rFonts w:ascii="Times New Roman"/>
          <w:b w:val="false"/>
          <w:i w:val="false"/>
          <w:color w:val="000000"/>
          <w:sz w:val="28"/>
        </w:rPr>
        <w:t xml:space="preserve"> қаулысы (нормативтік құқықтық актілерді мемлекеттік тіркеу Тізілімінде 5641 нөмірімен тіркелген, 2016 жылғы 15 қарашада Қазақстан Республикасы нормативтік құқықтық актілерінің "Әділет" ақпараттық-құқықтық жүйесінде жарияланған).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"12" қаңтардағы № 1017 қаулысымен бекітілген </w:t>
            </w:r>
          </w:p>
        </w:tc>
      </w:tr>
    </w:tbl>
    <w:bookmarkStart w:name="z19" w:id="1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09.04.2019 </w:t>
      </w:r>
      <w:r>
        <w:rPr>
          <w:rFonts w:ascii="Times New Roman"/>
          <w:b w:val="false"/>
          <w:i w:val="false"/>
          <w:color w:val="ff0000"/>
          <w:sz w:val="28"/>
        </w:rPr>
        <w:t>№ 1366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құрылыс, сәулет және қала құрылысы саласындағы функцияларды жүзеге асыратын құрылымдық бөлімшесі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Start w:name="z20"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
    <w:bookmarkStart w:name="z21" w:id="13"/>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нөмірімен тіркелген) бекітілген "Қазақстан Республикасы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жылжымайтын мүлік объектілерінің мекенжайын нақтылау бойынша анықтама (тарихсыз/тарихымен),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мекенжайын беру немесе жылжымайтын мүлік объектісінің мекенжайын жою туралы анықтама (бұдан әрі – анықтама)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дәлелді бас тарту.</w:t>
      </w:r>
    </w:p>
    <w:bookmarkEnd w:id="13"/>
    <w:bookmarkStart w:name="z22" w:id="14"/>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 түрде рәсімделіп, басып шығарылады.</w:t>
      </w:r>
    </w:p>
    <w:bookmarkEnd w:id="14"/>
    <w:bookmarkStart w:name="z23" w:id="1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End w:id="15"/>
    <w:bookmarkStart w:name="z24" w:id="16"/>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6"/>
    <w:bookmarkStart w:name="z25"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7"/>
    <w:bookmarkStart w:name="z26"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18"/>
    <w:bookmarkStart w:name="z27" w:id="19"/>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9"/>
    <w:bookmarkStart w:name="z28" w:id="20"/>
    <w:p>
      <w:pPr>
        <w:spacing w:after="0"/>
        <w:ind w:left="0"/>
        <w:jc w:val="both"/>
      </w:pPr>
      <w:r>
        <w:rPr>
          <w:rFonts w:ascii="Times New Roman"/>
          <w:b w:val="false"/>
          <w:i w:val="false"/>
          <w:color w:val="000000"/>
          <w:sz w:val="28"/>
        </w:rPr>
        <w:t>
      2) Мемлекеттік корпорация қызметкері құжаттарды тіркейді, "Мекенжай тіркелімі" ақпараттық жүйесінде мәліметтер болған жағдайда "Мекенжай тіркелімі" ақпараттық жүйесінен анықтаманы шығарады және көрсетілетін қызметті алушыға не оның өкіліне береді (он бес минуттан аспайды). Рәсімнің (іс-қимылдың) нәтижесі: анықтама (тарихсыз/тарихымен) беру;</w:t>
      </w:r>
    </w:p>
    <w:bookmarkEnd w:id="20"/>
    <w:bookmarkStart w:name="z29" w:id="21"/>
    <w:p>
      <w:pPr>
        <w:spacing w:after="0"/>
        <w:ind w:left="0"/>
        <w:jc w:val="both"/>
      </w:pPr>
      <w:r>
        <w:rPr>
          <w:rFonts w:ascii="Times New Roman"/>
          <w:b w:val="false"/>
          <w:i w:val="false"/>
          <w:color w:val="000000"/>
          <w:sz w:val="28"/>
        </w:rPr>
        <w:t>
      "Мекенжай тіркелімі" ақпараттық жүйесінде жылжымайтын мүлік объектісі мекенжайының өзгеруі туралы мұрағаттық мәліметтер болмаған жағдайда, Мемлекеттік корпорация қызметкері құжаттарды тіркейді, көрсетілетін қызметті алушыға тиісті құжаттардың қабылданғаны туралы қолхат береді;</w:t>
      </w:r>
    </w:p>
    <w:bookmarkEnd w:id="21"/>
    <w:bookmarkStart w:name="z30" w:id="22"/>
    <w:p>
      <w:pPr>
        <w:spacing w:after="0"/>
        <w:ind w:left="0"/>
        <w:jc w:val="both"/>
      </w:pPr>
      <w:r>
        <w:rPr>
          <w:rFonts w:ascii="Times New Roman"/>
          <w:b w:val="false"/>
          <w:i w:val="false"/>
          <w:color w:val="000000"/>
          <w:sz w:val="28"/>
        </w:rPr>
        <w:t xml:space="preserve">
      егер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тартылады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22"/>
    <w:bookmarkStart w:name="z31" w:id="23"/>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3"/>
    <w:bookmarkStart w:name="z32" w:id="2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4"/>
    <w:bookmarkStart w:name="z33" w:id="25"/>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(жиырма минуттан аспайды). Рәсімнің (іс-қимылдың) нәтижесі: құжаттарды көрсетілетін қызметті берушінің басшысына ұсыну;</w:t>
      </w:r>
    </w:p>
    <w:bookmarkEnd w:id="25"/>
    <w:bookmarkStart w:name="z34" w:id="26"/>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6"/>
    <w:bookmarkStart w:name="z35" w:id="27"/>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егер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мемлекеттік қызметті көрсетуден бас тарту туралы дәлелді жауаптың жобасын дайындайды (бұдан әрі – дәлелді бас тарту) (бір жұмыс күні ішінде);</w:t>
      </w:r>
    </w:p>
    <w:bookmarkEnd w:id="27"/>
    <w:bookmarkStart w:name="z36" w:id="28"/>
    <w:p>
      <w:pPr>
        <w:spacing w:after="0"/>
        <w:ind w:left="0"/>
        <w:jc w:val="both"/>
      </w:pPr>
      <w:r>
        <w:rPr>
          <w:rFonts w:ascii="Times New Roman"/>
          <w:b w:val="false"/>
          <w:i w:val="false"/>
          <w:color w:val="000000"/>
          <w:sz w:val="28"/>
        </w:rPr>
        <w:t>
      егер ұсынылған құжаттар белгіленген талаптарға сәйкес келген жағдайда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мекенжайын беру туралы немесе жылжымайтын мүлік объектісінің мекенжайын жою туралы анықтаманың жобасын дайындайды (бес жұмыс күні ішінде). Рәсімнің (іс-қимылдың) нәтижесі: көрсетілетін қызметті берушінің басшысына дәлелді бас тартудың немесе анықтаманың жобасын қол қоюға ұсыну;</w:t>
      </w:r>
    </w:p>
    <w:bookmarkEnd w:id="28"/>
    <w:bookmarkStart w:name="z37" w:id="29"/>
    <w:p>
      <w:pPr>
        <w:spacing w:after="0"/>
        <w:ind w:left="0"/>
        <w:jc w:val="both"/>
      </w:pPr>
      <w:r>
        <w:rPr>
          <w:rFonts w:ascii="Times New Roman"/>
          <w:b w:val="false"/>
          <w:i w:val="false"/>
          <w:color w:val="000000"/>
          <w:sz w:val="28"/>
        </w:rPr>
        <w:t>
      7) көрсетілетін қызметті берушінің басшысы дәлелді бас тартуға немесе анықтамаға қол қояды (бір сағаттан аспайды). Рәсімнің (іс-қимылдың) нәтижесі: қол қойылған мемлекеттік көрсетілетін қызмет нәтижесін көрсетілетін қызметті берушінің кеңсе қызметкеріне жолдау;</w:t>
      </w:r>
    </w:p>
    <w:bookmarkEnd w:id="29"/>
    <w:bookmarkStart w:name="z38" w:id="30"/>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(бір сағаттың ішінде). Рәсімнің (іс-қимылдың) нәтижесі: мемлекеттік көрсетілетін қызмет нәтижесін Мемлекеттік корпорацияға жолдау; </w:t>
      </w:r>
    </w:p>
    <w:bookmarkEnd w:id="30"/>
    <w:bookmarkStart w:name="z39" w:id="31"/>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береді.</w:t>
      </w:r>
    </w:p>
    <w:bookmarkEnd w:id="31"/>
    <w:bookmarkStart w:name="z40"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2"/>
    <w:bookmarkStart w:name="z41"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3"/>
    <w:bookmarkStart w:name="z42" w:id="34"/>
    <w:p>
      <w:pPr>
        <w:spacing w:after="0"/>
        <w:ind w:left="0"/>
        <w:jc w:val="both"/>
      </w:pPr>
      <w:r>
        <w:rPr>
          <w:rFonts w:ascii="Times New Roman"/>
          <w:b w:val="false"/>
          <w:i w:val="false"/>
          <w:color w:val="000000"/>
          <w:sz w:val="28"/>
        </w:rPr>
        <w:t>
      1) Мемлекеттік корпорация қызметкері;</w:t>
      </w:r>
    </w:p>
    <w:bookmarkEnd w:id="34"/>
    <w:bookmarkStart w:name="z43" w:id="35"/>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5"/>
    <w:bookmarkStart w:name="z44" w:id="36"/>
    <w:p>
      <w:pPr>
        <w:spacing w:after="0"/>
        <w:ind w:left="0"/>
        <w:jc w:val="both"/>
      </w:pPr>
      <w:r>
        <w:rPr>
          <w:rFonts w:ascii="Times New Roman"/>
          <w:b w:val="false"/>
          <w:i w:val="false"/>
          <w:color w:val="000000"/>
          <w:sz w:val="28"/>
        </w:rPr>
        <w:t>
      3) көрсетілетін қызметті берушінің кеңсе қызметкері;</w:t>
      </w:r>
    </w:p>
    <w:bookmarkEnd w:id="36"/>
    <w:bookmarkStart w:name="z45" w:id="37"/>
    <w:p>
      <w:pPr>
        <w:spacing w:after="0"/>
        <w:ind w:left="0"/>
        <w:jc w:val="both"/>
      </w:pPr>
      <w:r>
        <w:rPr>
          <w:rFonts w:ascii="Times New Roman"/>
          <w:b w:val="false"/>
          <w:i w:val="false"/>
          <w:color w:val="000000"/>
          <w:sz w:val="28"/>
        </w:rPr>
        <w:t>
      4) көрсетілетін қызметті берушінің басшысы;</w:t>
      </w:r>
    </w:p>
    <w:bookmarkEnd w:id="37"/>
    <w:bookmarkStart w:name="z46" w:id="38"/>
    <w:p>
      <w:pPr>
        <w:spacing w:after="0"/>
        <w:ind w:left="0"/>
        <w:jc w:val="both"/>
      </w:pPr>
      <w:r>
        <w:rPr>
          <w:rFonts w:ascii="Times New Roman"/>
          <w:b w:val="false"/>
          <w:i w:val="false"/>
          <w:color w:val="000000"/>
          <w:sz w:val="28"/>
        </w:rPr>
        <w:t>
      5) көрсетілетін қызметті берушінің орындаушысы.</w:t>
      </w:r>
    </w:p>
    <w:bookmarkEnd w:id="38"/>
    <w:bookmarkStart w:name="z47" w:id="39"/>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48"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40"/>
    <w:bookmarkStart w:name="z49" w:id="4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1"/>
    <w:bookmarkStart w:name="z50" w:id="42"/>
    <w:p>
      <w:pPr>
        <w:spacing w:after="0"/>
        <w:ind w:left="0"/>
        <w:jc w:val="both"/>
      </w:pPr>
      <w:r>
        <w:rPr>
          <w:rFonts w:ascii="Times New Roman"/>
          <w:b w:val="false"/>
          <w:i w:val="false"/>
          <w:color w:val="000000"/>
          <w:sz w:val="28"/>
        </w:rPr>
        <w:t>
      8.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p>
    <w:bookmarkEnd w:id="42"/>
    <w:bookmarkStart w:name="z51" w:id="4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43"/>
    <w:bookmarkStart w:name="z52" w:id="44"/>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44"/>
    <w:bookmarkStart w:name="z53" w:id="45"/>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45"/>
    <w:bookmarkStart w:name="z54" w:id="46"/>
    <w:p>
      <w:pPr>
        <w:spacing w:after="0"/>
        <w:ind w:left="0"/>
        <w:jc w:val="both"/>
      </w:pPr>
      <w:r>
        <w:rPr>
          <w:rFonts w:ascii="Times New Roman"/>
          <w:b w:val="false"/>
          <w:i w:val="false"/>
          <w:color w:val="000000"/>
          <w:sz w:val="28"/>
        </w:rPr>
        <w:t>
      4) көрсетілетін қызметті алушы "Жылжымайтын мүлік объектілерінің мекенжайын нақтылау бойынша анықтама беру (тарихсыз/тарихымен)"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46"/>
    <w:bookmarkStart w:name="z55" w:id="47"/>
    <w:p>
      <w:pPr>
        <w:spacing w:after="0"/>
        <w:ind w:left="0"/>
        <w:jc w:val="both"/>
      </w:pPr>
      <w:r>
        <w:rPr>
          <w:rFonts w:ascii="Times New Roman"/>
          <w:b w:val="false"/>
          <w:i w:val="false"/>
          <w:color w:val="000000"/>
          <w:sz w:val="28"/>
        </w:rPr>
        <w:t>
      5) көрсетілетін қызметті алушы өзінің электрондық цифрлы қолтаңбасы (бұдан әрі – ЭЦҚ) арқылы электронды мемлекеттік қызметті көрсетуге толтырылған сұраныстың нысанына қол қояды;</w:t>
      </w:r>
    </w:p>
    <w:bookmarkEnd w:id="47"/>
    <w:bookmarkStart w:name="z56" w:id="48"/>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48"/>
    <w:bookmarkStart w:name="z57" w:id="49"/>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"Мекенжай тіркелімі" ақпараттық жүйесі арқылы Жылжымайтын мүлік объектілерінің мекенжайын нақтылау бойынша электрондық тізілімге жолданады;</w:t>
      </w:r>
    </w:p>
    <w:bookmarkEnd w:id="49"/>
    <w:bookmarkStart w:name="z58" w:id="50"/>
    <w:p>
      <w:pPr>
        <w:spacing w:after="0"/>
        <w:ind w:left="0"/>
        <w:jc w:val="both"/>
      </w:pPr>
      <w:r>
        <w:rPr>
          <w:rFonts w:ascii="Times New Roman"/>
          <w:b w:val="false"/>
          <w:i w:val="false"/>
          <w:color w:val="000000"/>
          <w:sz w:val="28"/>
        </w:rPr>
        <w:t>
      8) мемлекеттік қызмет көрсету нәтижесінің жауабы құрастырылады. Электрондық құжат (анықтама) құрастырылады және көрсетілетін қызметті алушының порталдағы "жеке кабинетіне" жолданады.</w:t>
      </w:r>
    </w:p>
    <w:bookmarkEnd w:id="50"/>
    <w:bookmarkStart w:name="z59" w:id="5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 жылжымайтын мүлік объектілерінің мекенжайын айқындау бойынша анықтама беру" мемлекеттік көрсетілетін қызмет регламентіне 1-қосымша</w:t>
            </w:r>
          </w:p>
        </w:tc>
      </w:tr>
    </w:tbl>
    <w:bookmarkStart w:name="z61" w:id="52"/>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 қосымша</w:t>
            </w:r>
          </w:p>
        </w:tc>
      </w:tr>
    </w:tbl>
    <w:bookmarkStart w:name="z65" w:id="5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"12" қаңтардағы № 1017 қаулысымен бекітілген </w:t>
            </w:r>
          </w:p>
        </w:tc>
      </w:tr>
    </w:tbl>
    <w:bookmarkStart w:name="z74" w:id="57"/>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57"/>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09.04.2019 </w:t>
      </w:r>
      <w:r>
        <w:rPr>
          <w:rFonts w:ascii="Times New Roman"/>
          <w:b w:val="false"/>
          <w:i w:val="false"/>
          <w:color w:val="ff0000"/>
          <w:sz w:val="28"/>
        </w:rPr>
        <w:t>№ 1366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0" w:id="58"/>
    <w:p>
      <w:pPr>
        <w:spacing w:after="0"/>
        <w:ind w:left="0"/>
        <w:jc w:val="left"/>
      </w:pPr>
      <w:r>
        <w:rPr>
          <w:rFonts w:ascii="Times New Roman"/>
          <w:b/>
          <w:i w:val="false"/>
          <w:color w:val="000000"/>
        </w:rPr>
        <w:t xml:space="preserve"> 1. Жалпы ережелер</w:t>
      </w:r>
    </w:p>
    <w:bookmarkEnd w:id="58"/>
    <w:bookmarkStart w:name="z71" w:id="59"/>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құрылыс, сәулет және қала құрылысы саласындағы функцияларды жүзеге асыратын құрылымдық бөлімшесі (бұдан әрі – көрсетілетін қызметті беруші).</w:t>
      </w:r>
    </w:p>
    <w:bookmarkEnd w:id="59"/>
    <w:bookmarkStart w:name="z72" w:id="60"/>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6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75" w:id="6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61"/>
    <w:bookmarkStart w:name="z76" w:id="62"/>
    <w:p>
      <w:pPr>
        <w:spacing w:after="0"/>
        <w:ind w:left="0"/>
        <w:jc w:val="both"/>
      </w:pPr>
      <w:r>
        <w:rPr>
          <w:rFonts w:ascii="Times New Roman"/>
          <w:b w:val="false"/>
          <w:i w:val="false"/>
          <w:color w:val="000000"/>
          <w:sz w:val="28"/>
        </w:rPr>
        <w:t>
      3. Мемлекеттік көрсетілетін қызмет нәтижесі:</w:t>
      </w:r>
    </w:p>
    <w:bookmarkEnd w:id="62"/>
    <w:bookmarkStart w:name="z77" w:id="63"/>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нөмірімен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 (бұдан әрі – СЖТ);</w:t>
      </w:r>
    </w:p>
    <w:bookmarkEnd w:id="63"/>
    <w:bookmarkStart w:name="z78" w:id="64"/>
    <w:p>
      <w:pPr>
        <w:spacing w:after="0"/>
        <w:ind w:left="0"/>
        <w:jc w:val="both"/>
      </w:pPr>
      <w:r>
        <w:rPr>
          <w:rFonts w:ascii="Times New Roman"/>
          <w:b w:val="false"/>
          <w:i w:val="false"/>
          <w:color w:val="000000"/>
          <w:sz w:val="28"/>
        </w:rPr>
        <w:t>
      техникалық шарттар (бұдан әрі – ТШ);</w:t>
      </w:r>
    </w:p>
    <w:bookmarkEnd w:id="64"/>
    <w:bookmarkStart w:name="z79" w:id="65"/>
    <w:p>
      <w:pPr>
        <w:spacing w:after="0"/>
        <w:ind w:left="0"/>
        <w:jc w:val="both"/>
      </w:pPr>
      <w:r>
        <w:rPr>
          <w:rFonts w:ascii="Times New Roman"/>
          <w:b w:val="false"/>
          <w:i w:val="false"/>
          <w:color w:val="000000"/>
          <w:sz w:val="28"/>
        </w:rPr>
        <w:t>
      сыртқы инженерлік желілер трассаларының схемалары;</w:t>
      </w:r>
    </w:p>
    <w:bookmarkEnd w:id="65"/>
    <w:bookmarkStart w:name="z80" w:id="66"/>
    <w:p>
      <w:pPr>
        <w:spacing w:after="0"/>
        <w:ind w:left="0"/>
        <w:jc w:val="both"/>
      </w:pPr>
      <w:r>
        <w:rPr>
          <w:rFonts w:ascii="Times New Roman"/>
          <w:b w:val="false"/>
          <w:i w:val="false"/>
          <w:color w:val="000000"/>
          <w:sz w:val="28"/>
        </w:rPr>
        <w:t>
      егжей-тегжейлі жоспарлау жобасының көшірмесі (бұдан әрі – ЕЖЖ көшірмесі);</w:t>
      </w:r>
    </w:p>
    <w:bookmarkEnd w:id="66"/>
    <w:bookmarkStart w:name="z81" w:id="67"/>
    <w:p>
      <w:pPr>
        <w:spacing w:after="0"/>
        <w:ind w:left="0"/>
        <w:jc w:val="both"/>
      </w:pPr>
      <w:r>
        <w:rPr>
          <w:rFonts w:ascii="Times New Roman"/>
          <w:b w:val="false"/>
          <w:i w:val="false"/>
          <w:color w:val="000000"/>
          <w:sz w:val="28"/>
        </w:rPr>
        <w:t>
      тік жоспарлау белгілері;</w:t>
      </w:r>
    </w:p>
    <w:bookmarkEnd w:id="67"/>
    <w:bookmarkStart w:name="z82" w:id="68"/>
    <w:p>
      <w:pPr>
        <w:spacing w:after="0"/>
        <w:ind w:left="0"/>
        <w:jc w:val="both"/>
      </w:pPr>
      <w:r>
        <w:rPr>
          <w:rFonts w:ascii="Times New Roman"/>
          <w:b w:val="false"/>
          <w:i w:val="false"/>
          <w:color w:val="000000"/>
          <w:sz w:val="28"/>
        </w:rPr>
        <w:t>
      жолдар мен көшелердің көлденең қималары;</w:t>
      </w:r>
    </w:p>
    <w:bookmarkEnd w:id="68"/>
    <w:bookmarkStart w:name="z83" w:id="69"/>
    <w:p>
      <w:pPr>
        <w:spacing w:after="0"/>
        <w:ind w:left="0"/>
        <w:jc w:val="both"/>
      </w:pPr>
      <w:r>
        <w:rPr>
          <w:rFonts w:ascii="Times New Roman"/>
          <w:b w:val="false"/>
          <w:i w:val="false"/>
          <w:color w:val="000000"/>
          <w:sz w:val="28"/>
        </w:rPr>
        <w:t>
      реконструкциялауға (қайта жоспарлау, қайта жабдықтауға) арналған жергілікті атқарушы органның шешімі (бұдан әрі – шешім);</w:t>
      </w:r>
    </w:p>
    <w:bookmarkEnd w:id="69"/>
    <w:bookmarkStart w:name="z84" w:id="7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70"/>
    <w:bookmarkStart w:name="z85" w:id="71"/>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End w:id="71"/>
    <w:bookmarkStart w:name="z86" w:id="72"/>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72"/>
    <w:bookmarkStart w:name="z87" w:id="7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73"/>
    <w:bookmarkStart w:name="z88" w:id="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74"/>
    <w:bookmarkStart w:name="z89" w:id="7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75"/>
    <w:bookmarkStart w:name="z90" w:id="7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және стандарттың 5-қосымшасына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76"/>
    <w:bookmarkStart w:name="z91" w:id="77"/>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77"/>
    <w:bookmarkStart w:name="z92" w:id="7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78"/>
    <w:bookmarkStart w:name="z93" w:id="7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79"/>
    <w:bookmarkStart w:name="z94" w:id="8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80"/>
    <w:bookmarkStart w:name="z95" w:id="81"/>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және Мемлекеттік корпорацияға жолдауды қамтамасыз етеді (төрт жұмыс күні ішінде).</w:t>
      </w:r>
    </w:p>
    <w:bookmarkEnd w:id="81"/>
    <w:bookmarkStart w:name="z96" w:id="82"/>
    <w:p>
      <w:pPr>
        <w:spacing w:after="0"/>
        <w:ind w:left="0"/>
        <w:jc w:val="both"/>
      </w:pPr>
      <w:r>
        <w:rPr>
          <w:rFonts w:ascii="Times New Roman"/>
          <w:b w:val="false"/>
          <w:i w:val="false"/>
          <w:color w:val="000000"/>
          <w:sz w:val="28"/>
        </w:rPr>
        <w:t xml:space="preserve">
      ұсынылған құжаттар белгіленген талаптарға сәйкес келген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ТШ арналған сауалнама парағын коммуналдық мекемелерге жолдайды (құжаттар тіркелген күні). Рәсімнің (іс-қимылдың) нәтижесі: дәлелді бас тартуды тіркеу және Мемлекеттік корпорация арқылы көрсетілетін қызметті алушыға беру немесе коммуналдық мекемелерге ТШ арналған сауалнама парағын жолдау;</w:t>
      </w:r>
    </w:p>
    <w:bookmarkEnd w:id="82"/>
    <w:bookmarkStart w:name="z97" w:id="83"/>
    <w:p>
      <w:pPr>
        <w:spacing w:after="0"/>
        <w:ind w:left="0"/>
        <w:jc w:val="both"/>
      </w:pPr>
      <w:r>
        <w:rPr>
          <w:rFonts w:ascii="Times New Roman"/>
          <w:b w:val="false"/>
          <w:i w:val="false"/>
          <w:color w:val="000000"/>
          <w:sz w:val="28"/>
        </w:rPr>
        <w:t>
      7) коммуналдық мекемелер сауалнама парағын қарайды және ТШ дайындайды (бес жұмыс күні ішінде). Рәсімнің (іс-қимылдың) нәтижесі: ТШ көрсетілетін қызметті берушіге жолдау;</w:t>
      </w:r>
    </w:p>
    <w:bookmarkEnd w:id="83"/>
    <w:bookmarkStart w:name="z98" w:id="84"/>
    <w:p>
      <w:pPr>
        <w:spacing w:after="0"/>
        <w:ind w:left="0"/>
        <w:jc w:val="both"/>
      </w:pPr>
      <w:r>
        <w:rPr>
          <w:rFonts w:ascii="Times New Roman"/>
          <w:b w:val="false"/>
          <w:i w:val="false"/>
          <w:color w:val="000000"/>
          <w:sz w:val="28"/>
        </w:rPr>
        <w:t>
      8) көрсетілетін қызметті берушінің орындаушысы ТШ қарайды және ТШ, сондай-ақ, ұсынылған құжаттардың негізінде мыналарды дайындайды:</w:t>
      </w:r>
    </w:p>
    <w:bookmarkEnd w:id="84"/>
    <w:bookmarkStart w:name="z99" w:id="85"/>
    <w:p>
      <w:pPr>
        <w:spacing w:after="0"/>
        <w:ind w:left="0"/>
        <w:jc w:val="both"/>
      </w:pPr>
      <w:r>
        <w:rPr>
          <w:rFonts w:ascii="Times New Roman"/>
          <w:b w:val="false"/>
          <w:i w:val="false"/>
          <w:color w:val="000000"/>
          <w:sz w:val="28"/>
        </w:rPr>
        <w:t>
      күрделі емес объектілердің СЖТ (бір жұмыс күні ішінде);</w:t>
      </w:r>
    </w:p>
    <w:bookmarkEnd w:id="85"/>
    <w:bookmarkStart w:name="z100" w:id="86"/>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86"/>
    <w:bookmarkStart w:name="z101" w:id="87"/>
    <w:p>
      <w:pPr>
        <w:spacing w:after="0"/>
        <w:ind w:left="0"/>
        <w:jc w:val="both"/>
      </w:pPr>
      <w:r>
        <w:rPr>
          <w:rFonts w:ascii="Times New Roman"/>
          <w:b w:val="false"/>
          <w:i w:val="false"/>
          <w:color w:val="000000"/>
          <w:sz w:val="28"/>
        </w:rPr>
        <w:t>
      күрделі объектілердің СЖТ (тоғыз жұмыс күні ішінде);</w:t>
      </w:r>
    </w:p>
    <w:bookmarkEnd w:id="87"/>
    <w:bookmarkStart w:name="z102" w:id="88"/>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88"/>
    <w:bookmarkStart w:name="z103" w:id="89"/>
    <w:p>
      <w:pPr>
        <w:spacing w:after="0"/>
        <w:ind w:left="0"/>
        <w:jc w:val="both"/>
      </w:pPr>
      <w:r>
        <w:rPr>
          <w:rFonts w:ascii="Times New Roman"/>
          <w:b w:val="false"/>
          <w:i w:val="false"/>
          <w:color w:val="000000"/>
          <w:sz w:val="28"/>
        </w:rPr>
        <w:t>
      бастапқы материалдар және рұқсат құжаттар – он төрт жұмыс күні ішінде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89"/>
    <w:bookmarkStart w:name="z104" w:id="90"/>
    <w:p>
      <w:pPr>
        <w:spacing w:after="0"/>
        <w:ind w:left="0"/>
        <w:jc w:val="both"/>
      </w:pPr>
      <w:r>
        <w:rPr>
          <w:rFonts w:ascii="Times New Roman"/>
          <w:b w:val="false"/>
          <w:i w:val="false"/>
          <w:color w:val="000000"/>
          <w:sz w:val="28"/>
        </w:rPr>
        <w:t>
      9) көрсетілетін қызметті берушінің басшысы мемлекеттік көрсетілетін қызмет нәтижесіне қол қояды (бір сағаттан аспайды). Рәсімнің (іс-қимылдың) нәтижесі: қол қойылған мемлекеттік көрсетілетін қызмет нәтижесін көрсетілетін қызметті берушінің кеңсе қызметкеріне жолдау;</w:t>
      </w:r>
    </w:p>
    <w:bookmarkEnd w:id="90"/>
    <w:bookmarkStart w:name="z105" w:id="91"/>
    <w:p>
      <w:pPr>
        <w:spacing w:after="0"/>
        <w:ind w:left="0"/>
        <w:jc w:val="both"/>
      </w:pPr>
      <w:r>
        <w:rPr>
          <w:rFonts w:ascii="Times New Roman"/>
          <w:b w:val="false"/>
          <w:i w:val="false"/>
          <w:color w:val="000000"/>
          <w:sz w:val="28"/>
        </w:rPr>
        <w:t>
      10) көрсетілетін қызметті берушінің кеңсе қызметкері мемлекеттік көрсетілетін қызмет нәтижесін тіркейді (бір сағаттың ішінде). Рәсімнің (іс-қимылдың) нәтижесі: мемлекеттік көрсетілетін қызмет нәтижесін Мемлекеттік корпорацияға жолдау;</w:t>
      </w:r>
    </w:p>
    <w:bookmarkEnd w:id="91"/>
    <w:bookmarkStart w:name="z106" w:id="92"/>
    <w:p>
      <w:pPr>
        <w:spacing w:after="0"/>
        <w:ind w:left="0"/>
        <w:jc w:val="both"/>
      </w:pPr>
      <w:r>
        <w:rPr>
          <w:rFonts w:ascii="Times New Roman"/>
          <w:b w:val="false"/>
          <w:i w:val="false"/>
          <w:color w:val="000000"/>
          <w:sz w:val="28"/>
        </w:rPr>
        <w:t>
      11) Мемлекеттік корпорация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беру.</w:t>
      </w:r>
    </w:p>
    <w:bookmarkEnd w:id="92"/>
    <w:bookmarkStart w:name="z107"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3"/>
    <w:bookmarkStart w:name="z108" w:id="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4"/>
    <w:bookmarkStart w:name="z109" w:id="95"/>
    <w:p>
      <w:pPr>
        <w:spacing w:after="0"/>
        <w:ind w:left="0"/>
        <w:jc w:val="both"/>
      </w:pPr>
      <w:r>
        <w:rPr>
          <w:rFonts w:ascii="Times New Roman"/>
          <w:b w:val="false"/>
          <w:i w:val="false"/>
          <w:color w:val="000000"/>
          <w:sz w:val="28"/>
        </w:rPr>
        <w:t>
      1) Мемлекеттік корпорация қызметкері;</w:t>
      </w:r>
    </w:p>
    <w:bookmarkEnd w:id="95"/>
    <w:bookmarkStart w:name="z110" w:id="9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96"/>
    <w:bookmarkStart w:name="z111" w:id="97"/>
    <w:p>
      <w:pPr>
        <w:spacing w:after="0"/>
        <w:ind w:left="0"/>
        <w:jc w:val="both"/>
      </w:pPr>
      <w:r>
        <w:rPr>
          <w:rFonts w:ascii="Times New Roman"/>
          <w:b w:val="false"/>
          <w:i w:val="false"/>
          <w:color w:val="000000"/>
          <w:sz w:val="28"/>
        </w:rPr>
        <w:t>
      3) көрсетілетін қызметті берушінің кеңсе қызметкері;</w:t>
      </w:r>
    </w:p>
    <w:bookmarkEnd w:id="97"/>
    <w:bookmarkStart w:name="z112" w:id="98"/>
    <w:p>
      <w:pPr>
        <w:spacing w:after="0"/>
        <w:ind w:left="0"/>
        <w:jc w:val="both"/>
      </w:pPr>
      <w:r>
        <w:rPr>
          <w:rFonts w:ascii="Times New Roman"/>
          <w:b w:val="false"/>
          <w:i w:val="false"/>
          <w:color w:val="000000"/>
          <w:sz w:val="28"/>
        </w:rPr>
        <w:t>
      4) көрсетілетін қызметті берушінің басшысы;</w:t>
      </w:r>
    </w:p>
    <w:bookmarkEnd w:id="98"/>
    <w:bookmarkStart w:name="z113" w:id="99"/>
    <w:p>
      <w:pPr>
        <w:spacing w:after="0"/>
        <w:ind w:left="0"/>
        <w:jc w:val="both"/>
      </w:pPr>
      <w:r>
        <w:rPr>
          <w:rFonts w:ascii="Times New Roman"/>
          <w:b w:val="false"/>
          <w:i w:val="false"/>
          <w:color w:val="000000"/>
          <w:sz w:val="28"/>
        </w:rPr>
        <w:t>
      5) көрсетілетін қызметті берушінің орындаушысы;</w:t>
      </w:r>
    </w:p>
    <w:bookmarkEnd w:id="99"/>
    <w:bookmarkStart w:name="z114" w:id="100"/>
    <w:p>
      <w:pPr>
        <w:spacing w:after="0"/>
        <w:ind w:left="0"/>
        <w:jc w:val="both"/>
      </w:pPr>
      <w:r>
        <w:rPr>
          <w:rFonts w:ascii="Times New Roman"/>
          <w:b w:val="false"/>
          <w:i w:val="false"/>
          <w:color w:val="000000"/>
          <w:sz w:val="28"/>
        </w:rPr>
        <w:t>
      6) электрмен жабдықтау, газбен жабдықтау, жылумен жабдықтау, ауыз сумен жабдықтау және кәріз жүйесі жөніндегі коммуналдық мекемелер;</w:t>
      </w:r>
    </w:p>
    <w:bookmarkEnd w:id="100"/>
    <w:bookmarkStart w:name="z115" w:id="101"/>
    <w:p>
      <w:pPr>
        <w:spacing w:after="0"/>
        <w:ind w:left="0"/>
        <w:jc w:val="both"/>
      </w:pPr>
      <w:r>
        <w:rPr>
          <w:rFonts w:ascii="Times New Roman"/>
          <w:b w:val="false"/>
          <w:i w:val="false"/>
          <w:color w:val="000000"/>
          <w:sz w:val="28"/>
        </w:rPr>
        <w:t>
      7) Қызылорда облысы әкімдігінің геоақпараттық сервисі (бұдан әрі – "Геосервис").</w:t>
      </w:r>
    </w:p>
    <w:bookmarkEnd w:id="101"/>
    <w:bookmarkStart w:name="z116" w:id="10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2"/>
    <w:bookmarkStart w:name="z117" w:id="10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103"/>
    <w:bookmarkStart w:name="z118" w:id="10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4"/>
    <w:bookmarkStart w:name="z119" w:id="105"/>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бірізділігін сипаттау.</w:t>
      </w:r>
    </w:p>
    <w:bookmarkEnd w:id="105"/>
    <w:bookmarkStart w:name="z120" w:id="106"/>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 қолтаңбасымен куәландырылған (бұдан әрі - ЭЦҚ) электрондық құжат нысанындағы сұранысты (бұдан әрі - электрондық сұраныс) стандарттың </w:t>
      </w:r>
      <w:r>
        <w:rPr>
          <w:rFonts w:ascii="Times New Roman"/>
          <w:b w:val="false"/>
          <w:i w:val="false"/>
          <w:color w:val="000000"/>
          <w:sz w:val="28"/>
        </w:rPr>
        <w:t>2</w:t>
      </w:r>
      <w:r>
        <w:rPr>
          <w:rFonts w:ascii="Times New Roman"/>
          <w:b w:val="false"/>
          <w:i w:val="false"/>
          <w:color w:val="000000"/>
          <w:sz w:val="28"/>
        </w:rPr>
        <w:t xml:space="preserve"> және 4-қосымшаларына сәйкес жолдайды. Рәсімнің (іс-қимылдың) нәтижесі: құжаттар топтамасын жолдау;</w:t>
      </w:r>
    </w:p>
    <w:bookmarkEnd w:id="106"/>
    <w:bookmarkStart w:name="z121" w:id="10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көрсетілетін қызметті берушінің басшысына ұсыну;</w:t>
      </w:r>
    </w:p>
    <w:bookmarkEnd w:id="107"/>
    <w:bookmarkStart w:name="z122" w:id="108"/>
    <w:p>
      <w:pPr>
        <w:spacing w:after="0"/>
        <w:ind w:left="0"/>
        <w:jc w:val="both"/>
      </w:pPr>
      <w:r>
        <w:rPr>
          <w:rFonts w:ascii="Times New Roman"/>
          <w:b w:val="false"/>
          <w:i w:val="false"/>
          <w:color w:val="000000"/>
          <w:sz w:val="28"/>
        </w:rPr>
        <w:t>
      3) көрсетілетін қызметті берушінің басшысы құжаттарды қарайды (бір сағаттан аспайды). Рәсімнің (іс-қимылдың) нәтижесі: құжаттарды көрсетілетін қызметті берушінің орындаушысына жолдау;</w:t>
      </w:r>
    </w:p>
    <w:bookmarkEnd w:id="108"/>
    <w:bookmarkStart w:name="z123" w:id="109"/>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алушының құжаттарын алған сәттен бастап ұсынылған құжаттардың толықтығын тексереді, ұсынылған құжаттардың толық болмау фактісі анықталған жағдайда өтінішті қараудан бас тартуды дайындайды (екі жұмыс күні ішінде). Рәсімнің (іс-қимылдың) нәтижесі: өтінішті қараудан бас тартуды көрсетілетін қызметті алушының "жеке кабинетіне" жолдау;</w:t>
      </w:r>
    </w:p>
    <w:bookmarkEnd w:id="109"/>
    <w:bookmarkStart w:name="z124" w:id="110"/>
    <w:p>
      <w:pPr>
        <w:spacing w:after="0"/>
        <w:ind w:left="0"/>
        <w:jc w:val="both"/>
      </w:pPr>
      <w:r>
        <w:rPr>
          <w:rFonts w:ascii="Times New Roman"/>
          <w:b w:val="false"/>
          <w:i w:val="false"/>
          <w:color w:val="000000"/>
          <w:sz w:val="28"/>
        </w:rPr>
        <w:t>
      ұсынылған құжаттар стандарттың 10-тармағында көзделген негіздерге сәйкес келмеген жағдайда дәлелді бас тартуды дайындайды (төрт жұмыс күні ішінде). Рәсімнің (іс-қимылдың) нәтижесі: дәлелді бас тартуды көрсетілетін қызметті алушының "жеке кабинетіне" жолдау;</w:t>
      </w:r>
    </w:p>
    <w:bookmarkEnd w:id="110"/>
    <w:bookmarkStart w:name="z125" w:id="111"/>
    <w:p>
      <w:pPr>
        <w:spacing w:after="0"/>
        <w:ind w:left="0"/>
        <w:jc w:val="both"/>
      </w:pPr>
      <w:r>
        <w:rPr>
          <w:rFonts w:ascii="Times New Roman"/>
          <w:b w:val="false"/>
          <w:i w:val="false"/>
          <w:color w:val="000000"/>
          <w:sz w:val="28"/>
        </w:rPr>
        <w:t xml:space="preserve">
      ұсынылған құжаттар белгіленген талаптарға сәйкес келген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ТШ арналған сауалнама парағын коммуналдық мекемелерге жолдайды (құжаттар тіркелген күні). Рәсімнің (іс-қимылдың) нәтижесі: ТШ арналған сауалнама парағын коммуналдық мекемелерге жолдау;</w:t>
      </w:r>
    </w:p>
    <w:bookmarkEnd w:id="111"/>
    <w:bookmarkStart w:name="z126" w:id="112"/>
    <w:p>
      <w:pPr>
        <w:spacing w:after="0"/>
        <w:ind w:left="0"/>
        <w:jc w:val="both"/>
      </w:pPr>
      <w:r>
        <w:rPr>
          <w:rFonts w:ascii="Times New Roman"/>
          <w:b w:val="false"/>
          <w:i w:val="false"/>
          <w:color w:val="000000"/>
          <w:sz w:val="28"/>
        </w:rPr>
        <w:t>
      5) коммуналдық мекемелер сауалнама парағын қарайды және ТШ дайындайды (бес жұмыс күні ішінде). Рәсімнің (іс-қимылдың) нәтижесі: ТШ көрсетілетін қызметті берушіге жолдау;</w:t>
      </w:r>
    </w:p>
    <w:bookmarkEnd w:id="112"/>
    <w:bookmarkStart w:name="z127" w:id="113"/>
    <w:p>
      <w:pPr>
        <w:spacing w:after="0"/>
        <w:ind w:left="0"/>
        <w:jc w:val="both"/>
      </w:pPr>
      <w:r>
        <w:rPr>
          <w:rFonts w:ascii="Times New Roman"/>
          <w:b w:val="false"/>
          <w:i w:val="false"/>
          <w:color w:val="000000"/>
          <w:sz w:val="28"/>
        </w:rPr>
        <w:t xml:space="preserve">
      6) көрсетілетін қызметті берушінің орындаушысы ТШ қарайды және ТШ, сондай-ақ, ұсынылған құжаттардың негізінде мыналарды дайындайды: </w:t>
      </w:r>
    </w:p>
    <w:bookmarkEnd w:id="113"/>
    <w:bookmarkStart w:name="z128" w:id="114"/>
    <w:p>
      <w:pPr>
        <w:spacing w:after="0"/>
        <w:ind w:left="0"/>
        <w:jc w:val="both"/>
      </w:pPr>
      <w:r>
        <w:rPr>
          <w:rFonts w:ascii="Times New Roman"/>
          <w:b w:val="false"/>
          <w:i w:val="false"/>
          <w:color w:val="000000"/>
          <w:sz w:val="28"/>
        </w:rPr>
        <w:t>
      күрделі емес объектілердің СЖТ (бір жұмыс күні ішінде);</w:t>
      </w:r>
    </w:p>
    <w:bookmarkEnd w:id="114"/>
    <w:bookmarkStart w:name="z129" w:id="115"/>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115"/>
    <w:bookmarkStart w:name="z130" w:id="116"/>
    <w:p>
      <w:pPr>
        <w:spacing w:after="0"/>
        <w:ind w:left="0"/>
        <w:jc w:val="both"/>
      </w:pPr>
      <w:r>
        <w:rPr>
          <w:rFonts w:ascii="Times New Roman"/>
          <w:b w:val="false"/>
          <w:i w:val="false"/>
          <w:color w:val="000000"/>
          <w:sz w:val="28"/>
        </w:rPr>
        <w:t>
      күрделі объектілердің СЖТ (тоғыз жұмыс күні ішінде);</w:t>
      </w:r>
    </w:p>
    <w:bookmarkEnd w:id="116"/>
    <w:bookmarkStart w:name="z131" w:id="117"/>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117"/>
    <w:bookmarkStart w:name="z132" w:id="118"/>
    <w:p>
      <w:pPr>
        <w:spacing w:after="0"/>
        <w:ind w:left="0"/>
        <w:jc w:val="both"/>
      </w:pPr>
      <w:r>
        <w:rPr>
          <w:rFonts w:ascii="Times New Roman"/>
          <w:b w:val="false"/>
          <w:i w:val="false"/>
          <w:color w:val="000000"/>
          <w:sz w:val="28"/>
        </w:rPr>
        <w:t>
      бастапқы материалдар және рұқсат құжаттар – он төрт жұмыс күні ішінде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118"/>
    <w:bookmarkStart w:name="z133" w:id="119"/>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119"/>
    <w:bookmarkStart w:name="z134" w:id="120"/>
    <w:p>
      <w:pPr>
        <w:spacing w:after="0"/>
        <w:ind w:left="0"/>
        <w:jc w:val="both"/>
      </w:pPr>
      <w:r>
        <w:rPr>
          <w:rFonts w:ascii="Times New Roman"/>
          <w:b w:val="false"/>
          <w:i w:val="false"/>
          <w:color w:val="000000"/>
          <w:sz w:val="28"/>
        </w:rPr>
        <w:t>
      8) көрсетілетін қызметті берушінің орындаушысы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20"/>
    <w:bookmarkStart w:name="z135" w:id="12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1"/>
    <w:bookmarkStart w:name="z136" w:id="122"/>
    <w:p>
      <w:pPr>
        <w:spacing w:after="0"/>
        <w:ind w:left="0"/>
        <w:jc w:val="left"/>
      </w:pPr>
      <w:r>
        <w:rPr>
          <w:rFonts w:ascii="Times New Roman"/>
          <w:b/>
          <w:i w:val="false"/>
          <w:color w:val="000000"/>
        </w:rPr>
        <w:t xml:space="preserve"> 5. Мемлекеттік қызмет көрсету процесінде "Геосервис" ақпараттық жүйесін пайдалану тәртібінің сипаттамасы</w:t>
      </w:r>
    </w:p>
    <w:bookmarkEnd w:id="122"/>
    <w:bookmarkStart w:name="z137" w:id="123"/>
    <w:p>
      <w:pPr>
        <w:spacing w:after="0"/>
        <w:ind w:left="0"/>
        <w:jc w:val="both"/>
      </w:pPr>
      <w:r>
        <w:rPr>
          <w:rFonts w:ascii="Times New Roman"/>
          <w:b w:val="false"/>
          <w:i w:val="false"/>
          <w:color w:val="000000"/>
          <w:sz w:val="28"/>
        </w:rPr>
        <w:t>
      9. Жүгіну тәртібін және көрсетілетін қызметті алушының Геосервис арқылы ТШ алу кезінде көрсетілетін қызметті беруші мен көрсетілетін қызметті алушы рәсімдерінің (іс-қимылдарының) бірізділігін сипаттау.</w:t>
      </w:r>
    </w:p>
    <w:bookmarkEnd w:id="123"/>
    <w:bookmarkStart w:name="z138" w:id="124"/>
    <w:p>
      <w:pPr>
        <w:spacing w:after="0"/>
        <w:ind w:left="0"/>
        <w:jc w:val="both"/>
      </w:pPr>
      <w:r>
        <w:rPr>
          <w:rFonts w:ascii="Times New Roman"/>
          <w:b w:val="false"/>
          <w:i w:val="false"/>
          <w:color w:val="000000"/>
          <w:sz w:val="28"/>
        </w:rPr>
        <w:t xml:space="preserve">
      1) көрсетілетін қызметті алушы Геосервисте тіркеледі және көрсетілетін қызметті алушының ЭЦҚ куәландырылған,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нысанындағы ТШ арналған сауалнама парағын коммуналдық мекемелерге жолдайды. Рәсімнің (іс-қимылдың) нәтижесі: сауалнама парағын жолдау;</w:t>
      </w:r>
    </w:p>
    <w:bookmarkEnd w:id="124"/>
    <w:bookmarkStart w:name="z139" w:id="125"/>
    <w:p>
      <w:pPr>
        <w:spacing w:after="0"/>
        <w:ind w:left="0"/>
        <w:jc w:val="both"/>
      </w:pPr>
      <w:r>
        <w:rPr>
          <w:rFonts w:ascii="Times New Roman"/>
          <w:b w:val="false"/>
          <w:i w:val="false"/>
          <w:color w:val="000000"/>
          <w:sz w:val="28"/>
        </w:rPr>
        <w:t>
      2) коммуналдық мекемелер сауалнама парағының негізінде ТШ дайындайды (бес жұмыс күні ішінде). Рәсімнің (іс-қимылдың) нәтижесі: ТШ Геосервис арқылы көрсетілетін қызметті алушыға жолдау;</w:t>
      </w:r>
    </w:p>
    <w:bookmarkEnd w:id="125"/>
    <w:bookmarkStart w:name="z140" w:id="126"/>
    <w:p>
      <w:pPr>
        <w:spacing w:after="0"/>
        <w:ind w:left="0"/>
        <w:jc w:val="both"/>
      </w:pPr>
      <w:r>
        <w:rPr>
          <w:rFonts w:ascii="Times New Roman"/>
          <w:b w:val="false"/>
          <w:i w:val="false"/>
          <w:color w:val="000000"/>
          <w:sz w:val="28"/>
        </w:rPr>
        <w:t xml:space="preserve">
      3) көрсетілетін қызметті алушы порталда тіркеледі және көрсетілетін қызметті алушының ЭЦҚ куәландырылған электрондық сұранысты стандарттың </w:t>
      </w:r>
      <w:r>
        <w:rPr>
          <w:rFonts w:ascii="Times New Roman"/>
          <w:b w:val="false"/>
          <w:i w:val="false"/>
          <w:color w:val="000000"/>
          <w:sz w:val="28"/>
        </w:rPr>
        <w:t>2</w:t>
      </w:r>
      <w:r>
        <w:rPr>
          <w:rFonts w:ascii="Times New Roman"/>
          <w:b w:val="false"/>
          <w:i w:val="false"/>
          <w:color w:val="000000"/>
          <w:sz w:val="28"/>
        </w:rPr>
        <w:t xml:space="preserve"> және 4-қосымшаларына сәйкес, сондай-ақ, Геосервис арқылы алынған ТШ жолдайды. Рәсімнің (іс-қимылдың) нәтижесі: құжаттар топтамасы мен ТШ жолдау;</w:t>
      </w:r>
    </w:p>
    <w:bookmarkEnd w:id="126"/>
    <w:bookmarkStart w:name="z141" w:id="127"/>
    <w:p>
      <w:pPr>
        <w:spacing w:after="0"/>
        <w:ind w:left="0"/>
        <w:jc w:val="both"/>
      </w:pPr>
      <w:r>
        <w:rPr>
          <w:rFonts w:ascii="Times New Roman"/>
          <w:b w:val="false"/>
          <w:i w:val="false"/>
          <w:color w:val="000000"/>
          <w:sz w:val="28"/>
        </w:rPr>
        <w:t>
      4) көрсетілетін қызметті берушінің орындаушысы электрондық сұранысты, сондай-ақ, Геосервис арқылы алынған ТШ тіркейді, көрсетілетін қызметті алушының "жеке кабинетіне" электрондық сұраныстың және ТШ қабылданған күні мен уақытын көрсете отырып, хабарлама жолдайды (отыз минуттан аспайды). Рәсімнің (іс-қимылдың) нәтижесі: құжаттарды және ТШ көрсетілетін қызметті берушінің басшысына ұсыну;</w:t>
      </w:r>
    </w:p>
    <w:bookmarkEnd w:id="127"/>
    <w:bookmarkStart w:name="z142" w:id="128"/>
    <w:p>
      <w:pPr>
        <w:spacing w:after="0"/>
        <w:ind w:left="0"/>
        <w:jc w:val="both"/>
      </w:pPr>
      <w:r>
        <w:rPr>
          <w:rFonts w:ascii="Times New Roman"/>
          <w:b w:val="false"/>
          <w:i w:val="false"/>
          <w:color w:val="000000"/>
          <w:sz w:val="28"/>
        </w:rPr>
        <w:t>
      5) көрсетілетін қызметті берушінің басшысы құжаттарды қарайды (бір сағаттан аспайды). Рәсімнің (іс-қимылдың) нәтижесі: құжаттарды және ТШ көрсетілетін қызметті берушінің орындаушысына жолдау;</w:t>
      </w:r>
    </w:p>
    <w:bookmarkEnd w:id="128"/>
    <w:bookmarkStart w:name="z143" w:id="129"/>
    <w:p>
      <w:pPr>
        <w:spacing w:after="0"/>
        <w:ind w:left="0"/>
        <w:jc w:val="both"/>
      </w:pPr>
      <w:r>
        <w:rPr>
          <w:rFonts w:ascii="Times New Roman"/>
          <w:b w:val="false"/>
          <w:i w:val="false"/>
          <w:color w:val="000000"/>
          <w:sz w:val="28"/>
        </w:rPr>
        <w:t>
      6) көрсетілетін қызметті берушінің орындаушысы көрсетілетін қызметті алушының құжаттарын алған сәттен бастап ұсынылған құжаттардың толықтығын тексереді, ұсынылған құжаттардың толық болмау фактісі анықталған жағдайда өтінішті қараудан бас тартуды дайындайды (екі жұмыс күні ішінде). Рәсімнің (іс-қимылдың) нәтижесі: өтінішті қараудан бас тартуды көрсетілетін қызметті алушының "жеке кабинетіне" жолдау;</w:t>
      </w:r>
    </w:p>
    <w:bookmarkEnd w:id="129"/>
    <w:bookmarkStart w:name="z144" w:id="130"/>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(төрт жұмыс күні ішінде). Рәсімнің (іс-қимылдың) нәтижесі: дәлелді бас тартуды көрсетілетін қызметті алушының "жеке кабинетіне" жолдау;</w:t>
      </w:r>
    </w:p>
    <w:bookmarkEnd w:id="130"/>
    <w:bookmarkStart w:name="z145" w:id="131"/>
    <w:p>
      <w:pPr>
        <w:spacing w:after="0"/>
        <w:ind w:left="0"/>
        <w:jc w:val="both"/>
      </w:pPr>
      <w:r>
        <w:rPr>
          <w:rFonts w:ascii="Times New Roman"/>
          <w:b w:val="false"/>
          <w:i w:val="false"/>
          <w:color w:val="000000"/>
          <w:sz w:val="28"/>
        </w:rPr>
        <w:t>
      ұсынылған құжаттар белгіленген талаптарға сәйкес келген жағдайда ТШ, сондай-ақ, ұсынылған құжаттардың негізінде мыналарды дайындайды:</w:t>
      </w:r>
    </w:p>
    <w:bookmarkEnd w:id="131"/>
    <w:bookmarkStart w:name="z146" w:id="132"/>
    <w:p>
      <w:pPr>
        <w:spacing w:after="0"/>
        <w:ind w:left="0"/>
        <w:jc w:val="both"/>
      </w:pPr>
      <w:r>
        <w:rPr>
          <w:rFonts w:ascii="Times New Roman"/>
          <w:b w:val="false"/>
          <w:i w:val="false"/>
          <w:color w:val="000000"/>
          <w:sz w:val="28"/>
        </w:rPr>
        <w:t>
      күрделі емес объектілердің СЖТ (бір жұмыс күні ішінде);</w:t>
      </w:r>
    </w:p>
    <w:bookmarkEnd w:id="132"/>
    <w:bookmarkStart w:name="z147" w:id="133"/>
    <w:p>
      <w:pPr>
        <w:spacing w:after="0"/>
        <w:ind w:left="0"/>
        <w:jc w:val="both"/>
      </w:pPr>
      <w:r>
        <w:rPr>
          <w:rFonts w:ascii="Times New Roman"/>
          <w:b w:val="false"/>
          <w:i w:val="false"/>
          <w:color w:val="000000"/>
          <w:sz w:val="28"/>
        </w:rPr>
        <w:t>
      күрделі емес объектілердің бастапқы материалдары (тоғыз жұмыс күні ішінде);</w:t>
      </w:r>
    </w:p>
    <w:bookmarkEnd w:id="133"/>
    <w:bookmarkStart w:name="z148" w:id="134"/>
    <w:p>
      <w:pPr>
        <w:spacing w:after="0"/>
        <w:ind w:left="0"/>
        <w:jc w:val="both"/>
      </w:pPr>
      <w:r>
        <w:rPr>
          <w:rFonts w:ascii="Times New Roman"/>
          <w:b w:val="false"/>
          <w:i w:val="false"/>
          <w:color w:val="000000"/>
          <w:sz w:val="28"/>
        </w:rPr>
        <w:t>
      күрделі объектілердің СЖТ (тоғыз жұмыс күні ішінде);</w:t>
      </w:r>
    </w:p>
    <w:bookmarkEnd w:id="134"/>
    <w:bookmarkStart w:name="z149" w:id="135"/>
    <w:p>
      <w:pPr>
        <w:spacing w:after="0"/>
        <w:ind w:left="0"/>
        <w:jc w:val="both"/>
      </w:pPr>
      <w:r>
        <w:rPr>
          <w:rFonts w:ascii="Times New Roman"/>
          <w:b w:val="false"/>
          <w:i w:val="false"/>
          <w:color w:val="000000"/>
          <w:sz w:val="28"/>
        </w:rPr>
        <w:t>
      күрделі объектілердің бастапқы материалдары (он бір жұмыс күні ішінде);</w:t>
      </w:r>
    </w:p>
    <w:bookmarkEnd w:id="135"/>
    <w:bookmarkStart w:name="z150" w:id="136"/>
    <w:p>
      <w:pPr>
        <w:spacing w:after="0"/>
        <w:ind w:left="0"/>
        <w:jc w:val="both"/>
      </w:pPr>
      <w:r>
        <w:rPr>
          <w:rFonts w:ascii="Times New Roman"/>
          <w:b w:val="false"/>
          <w:i w:val="false"/>
          <w:color w:val="000000"/>
          <w:sz w:val="28"/>
        </w:rPr>
        <w:t>
      бастапқы материалдар және рұқсат құжаттар (қосымша қосу және/немесе жүктемені арттыру кезінде) – тоғыз жұмыс күні ішінде. Рәсімнің (іс-қимылдың) нәтижесі: көрсетілетін қызметті берушінің басшысына мемлекеттік көрсетілетін қызмет нәтижесінің жобасын қол қоюға ұсыну;</w:t>
      </w:r>
    </w:p>
    <w:bookmarkEnd w:id="136"/>
    <w:bookmarkStart w:name="z151" w:id="137"/>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137"/>
    <w:bookmarkStart w:name="z152" w:id="138"/>
    <w:p>
      <w:pPr>
        <w:spacing w:after="0"/>
        <w:ind w:left="0"/>
        <w:jc w:val="both"/>
      </w:pPr>
      <w:r>
        <w:rPr>
          <w:rFonts w:ascii="Times New Roman"/>
          <w:b w:val="false"/>
          <w:i w:val="false"/>
          <w:color w:val="000000"/>
          <w:sz w:val="28"/>
        </w:rPr>
        <w:t>
      8) көрсетілетін қызметті берушінің орындаушысы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38"/>
    <w:bookmarkStart w:name="z153" w:id="13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1-қосымша</w:t>
            </w:r>
          </w:p>
        </w:tc>
      </w:tr>
    </w:tbl>
    <w:bookmarkStart w:name="z155" w:id="1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0"/>
    <w:bookmarkStart w:name="z156" w:id="141"/>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41"/>
    <w:bookmarkStart w:name="z15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2-қосымша</w:t>
            </w:r>
          </w:p>
        </w:tc>
      </w:tr>
    </w:tbl>
    <w:bookmarkStart w:name="z161" w:id="14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45"/>
    <w:bookmarkStart w:name="z162" w:id="146"/>
    <w:p>
      <w:pPr>
        <w:spacing w:after="0"/>
        <w:ind w:left="0"/>
        <w:jc w:val="both"/>
      </w:pPr>
      <w:r>
        <w:rPr>
          <w:rFonts w:ascii="Times New Roman"/>
          <w:b w:val="false"/>
          <w:i w:val="false"/>
          <w:color w:val="000000"/>
          <w:sz w:val="28"/>
        </w:rPr>
        <w:t>
      Көрсетілетін қызметті алушы портал арқылы жүгінген кезде:</w:t>
      </w:r>
    </w:p>
    <w:bookmarkEnd w:id="146"/>
    <w:bookmarkStart w:name="z163"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0579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579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8"/>
    <w:p>
      <w:pPr>
        <w:spacing w:after="0"/>
        <w:ind w:left="0"/>
        <w:jc w:val="both"/>
      </w:pPr>
      <w:r>
        <w:rPr>
          <w:rFonts w:ascii="Times New Roman"/>
          <w:b w:val="false"/>
          <w:i w:val="false"/>
          <w:color w:val="000000"/>
          <w:sz w:val="28"/>
        </w:rPr>
        <w:t>
      Көрсетілетін қызметті алушы Геосервис арқылы жүгінген кезде:</w:t>
      </w:r>
    </w:p>
    <w:bookmarkEnd w:id="148"/>
    <w:bookmarkStart w:name="z16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58039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039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