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6585" w14:textId="7d56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2018 жылғы 18 сәуірдегі XXI сессиясының № 182 шешімі. Қарағанды облысының Әділет департаментінде 2018 жылғы 3 мамырда № 4740 болып тіркелді. Күші жойылды - Ұлытау облысы Ұлытау аудандық мәслихатының 2023 жылғы 19 қыркүйектегі № 58 шешімімен</w:t>
      </w:r>
    </w:p>
    <w:p>
      <w:pPr>
        <w:spacing w:after="0"/>
        <w:ind w:left="0"/>
        <w:jc w:val="both"/>
      </w:pPr>
      <w:r>
        <w:rPr>
          <w:rFonts w:ascii="Times New Roman"/>
          <w:b w:val="false"/>
          <w:i w:val="false"/>
          <w:color w:val="ff0000"/>
          <w:sz w:val="28"/>
        </w:rPr>
        <w:t xml:space="preserve">
      Ескерту. Күші жойылды - Ұлытау облысы Ұлытау аудандық мәслихатының 19.09.2023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Ұлытау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5-қосымшасына</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Ұлытау аудандық мәслихатының 2017 жылғы 3 наурыздағы № 78 "Ұлытау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4200 болып тіркелген, 2017 жылғы 15 сәуірдегі "Ұлытау өңірі" № 15-16 (6090) газетінде және Қазақстан Республикасы нормативтік құқықтық актілерінің эталондық бақылау банкінде электрондық түрде 2017 жылғы 14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Бекетов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2018 жылғы 18 сәуірдегі</w:t>
            </w:r>
            <w:r>
              <w:br/>
            </w:r>
            <w:r>
              <w:rPr>
                <w:rFonts w:ascii="Times New Roman"/>
                <w:b w:val="false"/>
                <w:i w:val="false"/>
                <w:color w:val="000000"/>
                <w:sz w:val="20"/>
              </w:rPr>
              <w:t>№182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"Ұлытау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дербес бағынысты болып табылатын, бағаланушы қызметшінің тікелей басшысына қатысты тұлға;</w:t>
      </w:r>
    </w:p>
    <w:bookmarkEnd w:id="8"/>
    <w:bookmarkStart w:name="z16" w:id="9"/>
    <w:p>
      <w:pPr>
        <w:spacing w:after="0"/>
        <w:ind w:left="0"/>
        <w:jc w:val="both"/>
      </w:pPr>
      <w:r>
        <w:rPr>
          <w:rFonts w:ascii="Times New Roman"/>
          <w:b w:val="false"/>
          <w:i w:val="false"/>
          <w:color w:val="000000"/>
          <w:sz w:val="28"/>
        </w:rPr>
        <w:t>
      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9"/>
    <w:bookmarkStart w:name="z17"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9"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функциясы жүктелген аудандық мәслихат аппаратының бас маманында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персоналды басқару функциясы жүктелген аудандық мәслихат аппаратының бас маманында сақталады.</w:t>
      </w:r>
    </w:p>
    <w:bookmarkEnd w:id="38"/>
    <w:bookmarkStart w:name="z46" w:id="39"/>
    <w:p>
      <w:pPr>
        <w:spacing w:after="0"/>
        <w:ind w:left="0"/>
        <w:jc w:val="left"/>
      </w:pPr>
      <w:r>
        <w:rPr>
          <w:rFonts w:ascii="Times New Roman"/>
          <w:b/>
          <w:i w:val="false"/>
          <w:color w:val="000000"/>
        </w:rPr>
        <w:t xml:space="preserve"> 3.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функциясы жүктелген аудандық мәслихат аппаратының бас маманы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функциясы жүктелген аудандық мәслихат аппаратының бас маманы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Персоналды басқару функциясы жүктелген аудандық мәслихат аппаратының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тұлғаларға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аудандық мәслихаттың бас маманы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Кадр жұмысы бойынша бас маман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Персоналды басқару функциясы жүктелген аудандық мәслихат аппаратының бас маманы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Персоналды басқару функциясы жүктелген аудандық мәслихат аппаратының бас маманы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функциясы жүктелген аудандық мәслихат аппаратының бас маманымен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аудандық мәслихаттың аппарат басшысымен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p>
        </w:tc>
      </w:tr>
    </w:tbl>
    <w:bookmarkStart w:name="z95"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6" w:id="88"/>
    <w:p>
      <w:pPr>
        <w:spacing w:after="0"/>
        <w:ind w:left="0"/>
        <w:jc w:val="both"/>
      </w:pPr>
      <w:r>
        <w:rPr>
          <w:rFonts w:ascii="Times New Roman"/>
          <w:b w:val="false"/>
          <w:i w:val="false"/>
          <w:color w:val="000000"/>
          <w:sz w:val="28"/>
        </w:rPr>
        <w:t>
      __________________________________ жыл</w:t>
      </w:r>
    </w:p>
    <w:bookmarkEnd w:id="88"/>
    <w:bookmarkStart w:name="z97" w:id="89"/>
    <w:p>
      <w:pPr>
        <w:spacing w:after="0"/>
        <w:ind w:left="0"/>
        <w:jc w:val="both"/>
      </w:pPr>
      <w:r>
        <w:rPr>
          <w:rFonts w:ascii="Times New Roman"/>
          <w:b w:val="false"/>
          <w:i w:val="false"/>
          <w:color w:val="000000"/>
          <w:sz w:val="28"/>
        </w:rPr>
        <w:t>
      (жеке жоспар құрастырылатын кезең)</w:t>
      </w:r>
    </w:p>
    <w:bookmarkEnd w:id="89"/>
    <w:bookmarkStart w:name="z98" w:id="90"/>
    <w:p>
      <w:pPr>
        <w:spacing w:after="0"/>
        <w:ind w:left="0"/>
        <w:jc w:val="both"/>
      </w:pPr>
      <w:r>
        <w:rPr>
          <w:rFonts w:ascii="Times New Roman"/>
          <w:b w:val="false"/>
          <w:i w:val="false"/>
          <w:color w:val="000000"/>
          <w:sz w:val="28"/>
        </w:rPr>
        <w:t>
      Қызметшінің (тегі, аты, әкесінің аты (болған жағдайда)): ____________________ _____________________________________________________________________</w:t>
      </w:r>
    </w:p>
    <w:bookmarkEnd w:id="90"/>
    <w:bookmarkStart w:name="z99" w:id="91"/>
    <w:p>
      <w:pPr>
        <w:spacing w:after="0"/>
        <w:ind w:left="0"/>
        <w:jc w:val="both"/>
      </w:pPr>
      <w:r>
        <w:rPr>
          <w:rFonts w:ascii="Times New Roman"/>
          <w:b w:val="false"/>
          <w:i w:val="false"/>
          <w:color w:val="000000"/>
          <w:sz w:val="28"/>
        </w:rPr>
        <w:t>
      Қызметшінің лауазымы: _______________________________________________</w:t>
      </w:r>
    </w:p>
    <w:bookmarkEnd w:id="91"/>
    <w:bookmarkStart w:name="z100" w:id="92"/>
    <w:p>
      <w:pPr>
        <w:spacing w:after="0"/>
        <w:ind w:left="0"/>
        <w:jc w:val="both"/>
      </w:pPr>
      <w:r>
        <w:rPr>
          <w:rFonts w:ascii="Times New Roman"/>
          <w:b w:val="false"/>
          <w:i w:val="false"/>
          <w:color w:val="000000"/>
          <w:sz w:val="28"/>
        </w:rPr>
        <w:t>
      Қызметшінің құрылымдық бөлімшесінің атауы: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 п/п</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03" w:id="95"/>
    <w:p>
      <w:pPr>
        <w:spacing w:after="0"/>
        <w:ind w:left="0"/>
        <w:jc w:val="both"/>
      </w:pPr>
      <w:r>
        <w:rPr>
          <w:rFonts w:ascii="Times New Roman"/>
          <w:b w:val="false"/>
          <w:i w:val="false"/>
          <w:color w:val="000000"/>
          <w:sz w:val="28"/>
        </w:rPr>
        <w:t>
      Қызметші Тікелей басшы</w:t>
      </w:r>
    </w:p>
    <w:bookmarkEnd w:id="95"/>
    <w:bookmarkStart w:name="z104" w:id="96"/>
    <w:p>
      <w:pPr>
        <w:spacing w:after="0"/>
        <w:ind w:left="0"/>
        <w:jc w:val="both"/>
      </w:pPr>
      <w:r>
        <w:rPr>
          <w:rFonts w:ascii="Times New Roman"/>
          <w:b w:val="false"/>
          <w:i w:val="false"/>
          <w:color w:val="000000"/>
          <w:sz w:val="28"/>
        </w:rPr>
        <w:t>
      ____________________________ __________________________</w:t>
      </w:r>
    </w:p>
    <w:bookmarkEnd w:id="96"/>
    <w:bookmarkStart w:name="z105" w:id="97"/>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7"/>
    <w:bookmarkStart w:name="z106" w:id="98"/>
    <w:p>
      <w:pPr>
        <w:spacing w:after="0"/>
        <w:ind w:left="0"/>
        <w:jc w:val="both"/>
      </w:pPr>
      <w:r>
        <w:rPr>
          <w:rFonts w:ascii="Times New Roman"/>
          <w:b w:val="false"/>
          <w:i w:val="false"/>
          <w:color w:val="000000"/>
          <w:sz w:val="28"/>
        </w:rPr>
        <w:t>
      күні _______________________ күні _______________________</w:t>
      </w:r>
    </w:p>
    <w:bookmarkEnd w:id="98"/>
    <w:bookmarkStart w:name="z107" w:id="99"/>
    <w:p>
      <w:pPr>
        <w:spacing w:after="0"/>
        <w:ind w:left="0"/>
        <w:jc w:val="both"/>
      </w:pPr>
      <w:r>
        <w:rPr>
          <w:rFonts w:ascii="Times New Roman"/>
          <w:b w:val="false"/>
          <w:i w:val="false"/>
          <w:color w:val="000000"/>
          <w:sz w:val="28"/>
        </w:rPr>
        <w:t>
      қолы ____________________ қолы 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p>
        </w:tc>
      </w:tr>
    </w:tbl>
    <w:bookmarkStart w:name="z109" w:id="100"/>
    <w:p>
      <w:pPr>
        <w:spacing w:after="0"/>
        <w:ind w:left="0"/>
        <w:jc w:val="left"/>
      </w:pPr>
      <w:r>
        <w:rPr>
          <w:rFonts w:ascii="Times New Roman"/>
          <w:b/>
          <w:i w:val="false"/>
          <w:color w:val="000000"/>
        </w:rPr>
        <w:t xml:space="preserve"> НМИ бойынша бағалау парағы</w:t>
      </w:r>
    </w:p>
    <w:bookmarkEnd w:id="100"/>
    <w:bookmarkStart w:name="z110" w:id="101"/>
    <w:p>
      <w:pPr>
        <w:spacing w:after="0"/>
        <w:ind w:left="0"/>
        <w:jc w:val="both"/>
      </w:pPr>
      <w:r>
        <w:rPr>
          <w:rFonts w:ascii="Times New Roman"/>
          <w:b w:val="false"/>
          <w:i w:val="false"/>
          <w:color w:val="000000"/>
          <w:sz w:val="28"/>
        </w:rPr>
        <w:t>
      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(Т.А.Ә., бағаланатын тұлғаның лауазымы)</w:t>
      </w:r>
    </w:p>
    <w:bookmarkEnd w:id="102"/>
    <w:bookmarkStart w:name="z112" w:id="103"/>
    <w:p>
      <w:pPr>
        <w:spacing w:after="0"/>
        <w:ind w:left="0"/>
        <w:jc w:val="both"/>
      </w:pPr>
      <w:r>
        <w:rPr>
          <w:rFonts w:ascii="Times New Roman"/>
          <w:b w:val="false"/>
          <w:i w:val="false"/>
          <w:color w:val="000000"/>
          <w:sz w:val="28"/>
        </w:rPr>
        <w:t>
      ____________________________________</w:t>
      </w:r>
    </w:p>
    <w:bookmarkEnd w:id="103"/>
    <w:bookmarkStart w:name="z113" w:id="104"/>
    <w:p>
      <w:pPr>
        <w:spacing w:after="0"/>
        <w:ind w:left="0"/>
        <w:jc w:val="both"/>
      </w:pPr>
      <w:r>
        <w:rPr>
          <w:rFonts w:ascii="Times New Roman"/>
          <w:b w:val="false"/>
          <w:i w:val="false"/>
          <w:color w:val="000000"/>
          <w:sz w:val="28"/>
        </w:rPr>
        <w:t>
      (бағаланатын кезең)</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 п/п</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6"/>
    <w:p>
      <w:pPr>
        <w:spacing w:after="0"/>
        <w:ind w:left="0"/>
        <w:jc w:val="both"/>
      </w:pPr>
      <w:r>
        <w:rPr>
          <w:rFonts w:ascii="Times New Roman"/>
          <w:b w:val="false"/>
          <w:i w:val="false"/>
          <w:color w:val="000000"/>
          <w:sz w:val="28"/>
        </w:rPr>
        <w:t>
      Бағалау нәтижесі __________________________________________________</w:t>
      </w:r>
    </w:p>
    <w:bookmarkEnd w:id="106"/>
    <w:bookmarkStart w:name="z116" w:id="10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7"/>
    <w:bookmarkStart w:name="z117" w:id="108"/>
    <w:p>
      <w:pPr>
        <w:spacing w:after="0"/>
        <w:ind w:left="0"/>
        <w:jc w:val="both"/>
      </w:pPr>
      <w:r>
        <w:rPr>
          <w:rFonts w:ascii="Times New Roman"/>
          <w:b w:val="false"/>
          <w:i w:val="false"/>
          <w:color w:val="000000"/>
          <w:sz w:val="28"/>
        </w:rPr>
        <w:t>
      Қызметші Тікелей басшы</w:t>
      </w:r>
    </w:p>
    <w:bookmarkEnd w:id="108"/>
    <w:bookmarkStart w:name="z118" w:id="109"/>
    <w:p>
      <w:pPr>
        <w:spacing w:after="0"/>
        <w:ind w:left="0"/>
        <w:jc w:val="both"/>
      </w:pPr>
      <w:r>
        <w:rPr>
          <w:rFonts w:ascii="Times New Roman"/>
          <w:b w:val="false"/>
          <w:i w:val="false"/>
          <w:color w:val="000000"/>
          <w:sz w:val="28"/>
        </w:rPr>
        <w:t>
      ____________________________ __________________________</w:t>
      </w:r>
    </w:p>
    <w:bookmarkEnd w:id="109"/>
    <w:bookmarkStart w:name="z119" w:id="110"/>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10"/>
    <w:bookmarkStart w:name="z120" w:id="111"/>
    <w:p>
      <w:pPr>
        <w:spacing w:after="0"/>
        <w:ind w:left="0"/>
        <w:jc w:val="both"/>
      </w:pPr>
      <w:r>
        <w:rPr>
          <w:rFonts w:ascii="Times New Roman"/>
          <w:b w:val="false"/>
          <w:i w:val="false"/>
          <w:color w:val="000000"/>
          <w:sz w:val="28"/>
        </w:rPr>
        <w:t>
      күні _______________________ күні _______________________</w:t>
      </w:r>
    </w:p>
    <w:bookmarkEnd w:id="111"/>
    <w:bookmarkStart w:name="z121" w:id="112"/>
    <w:p>
      <w:pPr>
        <w:spacing w:after="0"/>
        <w:ind w:left="0"/>
        <w:jc w:val="both"/>
      </w:pPr>
      <w:r>
        <w:rPr>
          <w:rFonts w:ascii="Times New Roman"/>
          <w:b w:val="false"/>
          <w:i w:val="false"/>
          <w:color w:val="000000"/>
          <w:sz w:val="28"/>
        </w:rPr>
        <w:t>
      қолы ____________________ қолы ____________________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23" w:id="113"/>
    <w:p>
      <w:pPr>
        <w:spacing w:after="0"/>
        <w:ind w:left="0"/>
        <w:jc w:val="left"/>
      </w:pPr>
      <w:r>
        <w:rPr>
          <w:rFonts w:ascii="Times New Roman"/>
          <w:b/>
          <w:i w:val="false"/>
          <w:color w:val="000000"/>
        </w:rPr>
        <w:t xml:space="preserve"> Құзыреттер бойынша бағалау парағы</w:t>
      </w:r>
    </w:p>
    <w:bookmarkEnd w:id="113"/>
    <w:bookmarkStart w:name="z124" w:id="114"/>
    <w:p>
      <w:pPr>
        <w:spacing w:after="0"/>
        <w:ind w:left="0"/>
        <w:jc w:val="both"/>
      </w:pPr>
      <w:r>
        <w:rPr>
          <w:rFonts w:ascii="Times New Roman"/>
          <w:b w:val="false"/>
          <w:i w:val="false"/>
          <w:color w:val="000000"/>
          <w:sz w:val="28"/>
        </w:rPr>
        <w:t>
      _________________жыл</w:t>
      </w:r>
    </w:p>
    <w:bookmarkEnd w:id="114"/>
    <w:bookmarkStart w:name="z125" w:id="115"/>
    <w:p>
      <w:pPr>
        <w:spacing w:after="0"/>
        <w:ind w:left="0"/>
        <w:jc w:val="both"/>
      </w:pPr>
      <w:r>
        <w:rPr>
          <w:rFonts w:ascii="Times New Roman"/>
          <w:b w:val="false"/>
          <w:i w:val="false"/>
          <w:color w:val="000000"/>
          <w:sz w:val="28"/>
        </w:rPr>
        <w:t>
      (бағаланатын жыл)</w:t>
      </w:r>
    </w:p>
    <w:bookmarkEnd w:id="115"/>
    <w:bookmarkStart w:name="z126" w:id="11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w:t>
      </w:r>
    </w:p>
    <w:bookmarkEnd w:id="116"/>
    <w:bookmarkStart w:name="z127" w:id="117"/>
    <w:p>
      <w:pPr>
        <w:spacing w:after="0"/>
        <w:ind w:left="0"/>
        <w:jc w:val="both"/>
      </w:pPr>
      <w:r>
        <w:rPr>
          <w:rFonts w:ascii="Times New Roman"/>
          <w:b w:val="false"/>
          <w:i w:val="false"/>
          <w:color w:val="000000"/>
          <w:sz w:val="28"/>
        </w:rPr>
        <w:t>
      Бағаланатын қызметшінің лауазымы: ________________________________</w:t>
      </w:r>
    </w:p>
    <w:bookmarkEnd w:id="117"/>
    <w:bookmarkStart w:name="z128" w:id="11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8"/>
    <w:bookmarkStart w:name="z129" w:id="119"/>
    <w:p>
      <w:pPr>
        <w:spacing w:after="0"/>
        <w:ind w:left="0"/>
        <w:jc w:val="both"/>
      </w:pPr>
      <w:r>
        <w:rPr>
          <w:rFonts w:ascii="Times New Roman"/>
          <w:b w:val="false"/>
          <w:i w:val="false"/>
          <w:color w:val="000000"/>
          <w:sz w:val="28"/>
        </w:rPr>
        <w:t>
      ________________________________________________________________</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 р/с</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 -құлық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1</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2</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3</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4</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5</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6</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7</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8</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9</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10</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11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2"/>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2"/>
    <w:bookmarkStart w:name="z143" w:id="133"/>
    <w:p>
      <w:pPr>
        <w:spacing w:after="0"/>
        <w:ind w:left="0"/>
        <w:jc w:val="both"/>
      </w:pPr>
      <w:r>
        <w:rPr>
          <w:rFonts w:ascii="Times New Roman"/>
          <w:b w:val="false"/>
          <w:i w:val="false"/>
          <w:color w:val="000000"/>
          <w:sz w:val="28"/>
        </w:rPr>
        <w:t>
      Қызметші Тікелей басшы</w:t>
      </w:r>
    </w:p>
    <w:bookmarkEnd w:id="133"/>
    <w:bookmarkStart w:name="z144" w:id="134"/>
    <w:p>
      <w:pPr>
        <w:spacing w:after="0"/>
        <w:ind w:left="0"/>
        <w:jc w:val="both"/>
      </w:pPr>
      <w:r>
        <w:rPr>
          <w:rFonts w:ascii="Times New Roman"/>
          <w:b w:val="false"/>
          <w:i w:val="false"/>
          <w:color w:val="000000"/>
          <w:sz w:val="28"/>
        </w:rPr>
        <w:t>
      ____________________________ __________________________</w:t>
      </w:r>
    </w:p>
    <w:bookmarkEnd w:id="134"/>
    <w:bookmarkStart w:name="z145" w:id="135"/>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35"/>
    <w:bookmarkStart w:name="z146" w:id="136"/>
    <w:p>
      <w:pPr>
        <w:spacing w:after="0"/>
        <w:ind w:left="0"/>
        <w:jc w:val="both"/>
      </w:pPr>
      <w:r>
        <w:rPr>
          <w:rFonts w:ascii="Times New Roman"/>
          <w:b w:val="false"/>
          <w:i w:val="false"/>
          <w:color w:val="000000"/>
          <w:sz w:val="28"/>
        </w:rPr>
        <w:t>
      күні _______________________ күні _______________________</w:t>
      </w:r>
    </w:p>
    <w:bookmarkEnd w:id="136"/>
    <w:bookmarkStart w:name="z147" w:id="137"/>
    <w:p>
      <w:pPr>
        <w:spacing w:after="0"/>
        <w:ind w:left="0"/>
        <w:jc w:val="both"/>
      </w:pPr>
      <w:r>
        <w:rPr>
          <w:rFonts w:ascii="Times New Roman"/>
          <w:b w:val="false"/>
          <w:i w:val="false"/>
          <w:color w:val="000000"/>
          <w:sz w:val="28"/>
        </w:rPr>
        <w:t>
      қолы ____________________ қолы ____________________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49" w:id="138"/>
    <w:p>
      <w:pPr>
        <w:spacing w:after="0"/>
        <w:ind w:left="0"/>
        <w:jc w:val="left"/>
      </w:pPr>
      <w:r>
        <w:rPr>
          <w:rFonts w:ascii="Times New Roman"/>
          <w:b/>
          <w:i w:val="false"/>
          <w:color w:val="000000"/>
        </w:rPr>
        <w:t xml:space="preserve"> Құзыреттердің мінез-құлық индикаторлары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Құзыреттер атауы</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Қызметтік басқару</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 </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Ынтымақтастық</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Шешім қабылдау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талқылайды; </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E-2;</w:t>
            </w:r>
          </w:p>
          <w:bookmarkEnd w:id="144"/>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Қызметті тұтынушыға ақпараттандыру</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Жеделділік</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 </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Өздігінен даму</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Адалдық</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 </w:t>
            </w:r>
          </w:p>
          <w:p>
            <w:pPr>
              <w:spacing w:after="20"/>
              <w:ind w:left="20"/>
              <w:jc w:val="both"/>
            </w:pPr>
            <w:r>
              <w:rPr>
                <w:rFonts w:ascii="Times New Roman"/>
                <w:b w:val="false"/>
                <w:i w:val="false"/>
                <w:color w:val="000000"/>
                <w:sz w:val="20"/>
              </w:rPr>
              <w:t>
- Ұжымдағы сыйластық пен сенім ахуалын қалыптастырады; </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 </w:t>
            </w:r>
          </w:p>
          <w:p>
            <w:pPr>
              <w:spacing w:after="20"/>
              <w:ind w:left="20"/>
              <w:jc w:val="both"/>
            </w:pPr>
            <w:r>
              <w:rPr>
                <w:rFonts w:ascii="Times New Roman"/>
                <w:b w:val="false"/>
                <w:i w:val="false"/>
                <w:color w:val="000000"/>
                <w:sz w:val="20"/>
              </w:rPr>
              <w:t>
- Жұмыста табандылық танытпайды; </w:t>
            </w:r>
          </w:p>
          <w:p>
            <w:pPr>
              <w:spacing w:after="20"/>
              <w:ind w:left="20"/>
              <w:jc w:val="both"/>
            </w:pPr>
            <w:r>
              <w:rPr>
                <w:rFonts w:ascii="Times New Roman"/>
                <w:b w:val="false"/>
                <w:i w:val="false"/>
                <w:color w:val="000000"/>
                <w:sz w:val="20"/>
              </w:rPr>
              <w:t>
- Ұжымдағы сыйластық пен сенім ахуалын қалыптастырмайды; </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Стресске орнықтылық</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Жауапкершілік</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Бастамашылдық</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күні____________________________</w:t>
            </w:r>
            <w:r>
              <w:br/>
            </w:r>
            <w:r>
              <w:rPr>
                <w:rFonts w:ascii="Times New Roman"/>
                <w:b w:val="false"/>
                <w:i w:val="false"/>
                <w:color w:val="000000"/>
                <w:sz w:val="20"/>
              </w:rPr>
              <w:t>қолы ___________________________</w:t>
            </w:r>
            <w:r>
              <w:br/>
            </w:r>
          </w:p>
        </w:tc>
      </w:tr>
    </w:tbl>
    <w:bookmarkStart w:name="z179" w:id="154"/>
    <w:p>
      <w:pPr>
        <w:spacing w:after="0"/>
        <w:ind w:left="0"/>
        <w:jc w:val="left"/>
      </w:pPr>
      <w:r>
        <w:rPr>
          <w:rFonts w:ascii="Times New Roman"/>
          <w:b/>
          <w:i w:val="false"/>
          <w:color w:val="000000"/>
        </w:rPr>
        <w:t xml:space="preserve"> Бағалау жөніндегі комиссия отырысының хаттамасы</w:t>
      </w:r>
    </w:p>
    <w:bookmarkEnd w:id="154"/>
    <w:bookmarkStart w:name="z180"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81" w:id="156"/>
    <w:p>
      <w:pPr>
        <w:spacing w:after="0"/>
        <w:ind w:left="0"/>
        <w:jc w:val="both"/>
      </w:pPr>
      <w:r>
        <w:rPr>
          <w:rFonts w:ascii="Times New Roman"/>
          <w:b w:val="false"/>
          <w:i w:val="false"/>
          <w:color w:val="000000"/>
          <w:sz w:val="28"/>
        </w:rPr>
        <w:t>
      (мемлекеттік органның атауы)</w:t>
      </w:r>
    </w:p>
    <w:bookmarkEnd w:id="156"/>
    <w:bookmarkStart w:name="z182"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83" w:id="158"/>
    <w:p>
      <w:pPr>
        <w:spacing w:after="0"/>
        <w:ind w:left="0"/>
        <w:jc w:val="both"/>
      </w:pPr>
      <w:r>
        <w:rPr>
          <w:rFonts w:ascii="Times New Roman"/>
          <w:b w:val="false"/>
          <w:i w:val="false"/>
          <w:color w:val="000000"/>
          <w:sz w:val="28"/>
        </w:rPr>
        <w:t>
      (бағалау мерзімі жыл)</w:t>
      </w:r>
    </w:p>
    <w:bookmarkEnd w:id="158"/>
    <w:bookmarkStart w:name="z184" w:id="159"/>
    <w:p>
      <w:pPr>
        <w:spacing w:after="0"/>
        <w:ind w:left="0"/>
        <w:jc w:val="both"/>
      </w:pPr>
      <w:r>
        <w:rPr>
          <w:rFonts w:ascii="Times New Roman"/>
          <w:b w:val="false"/>
          <w:i w:val="false"/>
          <w:color w:val="000000"/>
          <w:sz w:val="28"/>
        </w:rPr>
        <w:t>
      Бағалау нәтижелері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 р/с</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1"/>
          <w:p>
            <w:pPr>
              <w:spacing w:after="20"/>
              <w:ind w:left="20"/>
              <w:jc w:val="both"/>
            </w:pPr>
            <w:r>
              <w:rPr>
                <w:rFonts w:ascii="Times New Roman"/>
                <w:b w:val="false"/>
                <w:i w:val="false"/>
                <w:color w:val="000000"/>
                <w:sz w:val="20"/>
              </w:rPr>
              <w:t>
1.</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2"/>
          <w:p>
            <w:pPr>
              <w:spacing w:after="20"/>
              <w:ind w:left="20"/>
              <w:jc w:val="both"/>
            </w:pPr>
            <w:r>
              <w:rPr>
                <w:rFonts w:ascii="Times New Roman"/>
                <w:b w:val="false"/>
                <w:i w:val="false"/>
                <w:color w:val="000000"/>
                <w:sz w:val="20"/>
              </w:rPr>
              <w:t>
2.</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4"/>
    <w:p>
      <w:pPr>
        <w:spacing w:after="0"/>
        <w:ind w:left="0"/>
        <w:jc w:val="both"/>
      </w:pPr>
      <w:r>
        <w:rPr>
          <w:rFonts w:ascii="Times New Roman"/>
          <w:b w:val="false"/>
          <w:i w:val="false"/>
          <w:color w:val="000000"/>
          <w:sz w:val="28"/>
        </w:rPr>
        <w:t>
      Комиссия қорытындысы:</w:t>
      </w:r>
    </w:p>
    <w:bookmarkEnd w:id="164"/>
    <w:bookmarkStart w:name="z190"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91" w:id="166"/>
    <w:p>
      <w:pPr>
        <w:spacing w:after="0"/>
        <w:ind w:left="0"/>
        <w:jc w:val="both"/>
      </w:pPr>
      <w:r>
        <w:rPr>
          <w:rFonts w:ascii="Times New Roman"/>
          <w:b w:val="false"/>
          <w:i w:val="false"/>
          <w:color w:val="000000"/>
          <w:sz w:val="28"/>
        </w:rPr>
        <w:t>
      Тексерілді:</w:t>
      </w:r>
    </w:p>
    <w:bookmarkEnd w:id="166"/>
    <w:bookmarkStart w:name="z192" w:id="167"/>
    <w:p>
      <w:pPr>
        <w:spacing w:after="0"/>
        <w:ind w:left="0"/>
        <w:jc w:val="both"/>
      </w:pPr>
      <w:r>
        <w:rPr>
          <w:rFonts w:ascii="Times New Roman"/>
          <w:b w:val="false"/>
          <w:i w:val="false"/>
          <w:color w:val="000000"/>
          <w:sz w:val="28"/>
        </w:rPr>
        <w:t>
      Комиссияның хатшысы: ___________________________ Күні: _____________</w:t>
      </w:r>
    </w:p>
    <w:bookmarkEnd w:id="167"/>
    <w:bookmarkStart w:name="z193" w:id="168"/>
    <w:p>
      <w:pPr>
        <w:spacing w:after="0"/>
        <w:ind w:left="0"/>
        <w:jc w:val="both"/>
      </w:pPr>
      <w:r>
        <w:rPr>
          <w:rFonts w:ascii="Times New Roman"/>
          <w:b w:val="false"/>
          <w:i w:val="false"/>
          <w:color w:val="000000"/>
          <w:sz w:val="28"/>
        </w:rPr>
        <w:t>
      (тегі, аты-жөні, қолы)</w:t>
      </w:r>
    </w:p>
    <w:bookmarkEnd w:id="168"/>
    <w:bookmarkStart w:name="z194" w:id="169"/>
    <w:p>
      <w:pPr>
        <w:spacing w:after="0"/>
        <w:ind w:left="0"/>
        <w:jc w:val="both"/>
      </w:pPr>
      <w:r>
        <w:rPr>
          <w:rFonts w:ascii="Times New Roman"/>
          <w:b w:val="false"/>
          <w:i w:val="false"/>
          <w:color w:val="000000"/>
          <w:sz w:val="28"/>
        </w:rPr>
        <w:t>
      Комиссияның төрағасы: ____________________________ Күні: ____________</w:t>
      </w:r>
    </w:p>
    <w:bookmarkEnd w:id="169"/>
    <w:bookmarkStart w:name="z195" w:id="170"/>
    <w:p>
      <w:pPr>
        <w:spacing w:after="0"/>
        <w:ind w:left="0"/>
        <w:jc w:val="both"/>
      </w:pPr>
      <w:r>
        <w:rPr>
          <w:rFonts w:ascii="Times New Roman"/>
          <w:b w:val="false"/>
          <w:i w:val="false"/>
          <w:color w:val="000000"/>
          <w:sz w:val="28"/>
        </w:rPr>
        <w:t>
      (тегі, аты-жөні, қолы)</w:t>
      </w:r>
    </w:p>
    <w:bookmarkEnd w:id="170"/>
    <w:bookmarkStart w:name="z196" w:id="171"/>
    <w:p>
      <w:pPr>
        <w:spacing w:after="0"/>
        <w:ind w:left="0"/>
        <w:jc w:val="both"/>
      </w:pPr>
      <w:r>
        <w:rPr>
          <w:rFonts w:ascii="Times New Roman"/>
          <w:b w:val="false"/>
          <w:i w:val="false"/>
          <w:color w:val="000000"/>
          <w:sz w:val="28"/>
        </w:rPr>
        <w:t>
      Комиссияның мүшесі: ____________________________ Күні: _____________</w:t>
      </w:r>
    </w:p>
    <w:bookmarkEnd w:id="171"/>
    <w:bookmarkStart w:name="z197" w:id="172"/>
    <w:p>
      <w:pPr>
        <w:spacing w:after="0"/>
        <w:ind w:left="0"/>
        <w:jc w:val="both"/>
      </w:pPr>
      <w:r>
        <w:rPr>
          <w:rFonts w:ascii="Times New Roman"/>
          <w:b w:val="false"/>
          <w:i w:val="false"/>
          <w:color w:val="000000"/>
          <w:sz w:val="28"/>
        </w:rPr>
        <w:t>
      (тегі, аты-жөні, қолы)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