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34ff" w14:textId="c193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Озерный ауылдық округіндегі Ералы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Озерный ауылдық округінің әкімінің 2018 жылғы 5 желтоқсандағы № 3 шешімі. Қарағанды облысының Әділет департаментінде 2018 жылғы 13 желтоқсанда № 5070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қаңтардағы "Қазақстан Республикасындағы жергілікті мемлекеттік басқару және өзін - өзі баскару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тұрғындарының пікірін ескере отырып және облыстық ономастика комиссиясының қортындысы негізінде, Озерный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Озерный ауылдық округіндегі Ералы ауылының көшелері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көшесі Атамұра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көшесі Бейбітшілік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көшесі Шаңырақ көшесіне болып қайта аталсын.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