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34ff" w14:textId="c193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Озерный ауылдық округіндегі Ералы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Озерный ауылдық округінің әкімінің 2018 жылғы 5 желтоқсандағы № 3 шешімі. Қарағанды облысының Әділет департаментінде 2018 жылғы 13 желтоқсанда № 5070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жылдың 23 қаңтардағы "Қазақстан Республикасындағы жергілікті мемлекеттік басқару және өзін - өзі баскару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ауыл тұрғындарының пікірін ескере отырып және облыстық ономастика комиссиясының қортындысы негізінде, Озерный ауылдық округінің әкімі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Осакаров ауданы Озерный ауылдық округіндегі Ералы ауылының көшелері келесідей: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көшесі Атамұра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көшесі Бейбітшілік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көшесі Шаңырақ көшесіне болып қайта аталсын.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