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d00e" w14:textId="52ad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2017 жылғы 28 желтоқсандағы 30 сессиясының "Осакаров ауданының кенттерінің, ауылдық округтарының 2018-2020 жылдарға арналған бюджеті туралы" № 397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2018 жылғы 27 ақпандағы 33 сессиясының № 427 шешімі. Қарағанды облысының Әділет департаментінде 2018 жылғы 12 наурызда № 4643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2017 жылғы 28 желтоқсандағы 30 сессиясының "Осакаров ауданының кенттерінің, ауылдық округтарының 2018-2020 жылдарға арналған бюджеті туралы" (нормативтік құқықтық актілерді мемлекеттік тіркеу тізілімінде № 4557 тіркелген, 2018 жылғы 22 қаңтарда Қазақстан Республикасы нормативтік құқықтық актілерінің Эталондық бақылау банкінде электрондық түрде жарияланған) № 397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Осакаровка кентінің бюджеті 1, 2, 3, 4, 5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378 342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47 860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329 256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- 378 342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2018-2020 жылдарға арналған Молодежный кентінің бюджеті 6, 7, 8, 9, 10 қосымшаларға сәйкес, оның ішінде 2018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220 576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24 970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15 808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179 798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- 220 576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2018-2020 жылдарға арналған Есіл ауылдық округінің бюджеті 14, 15, 16 қосымшаларға сәйкес, оның ішінде 2018 жылға келесі көлемдерде бекітілсін: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22 816 мың теңге,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8 517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4 696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9 603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- 22 816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2018 жылдың 1 қаңтарынан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"27" ақпан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397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2018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Санаты 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397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2018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сессиясының №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№ 397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2018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