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7b0" w14:textId="dd03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шын ауылдық округі Қарақасқ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Баршын ауылының әкімінің 2018 жылғы 22 қаңтардағы № 1 шешімі. Қарағанды облысының Әділет департаментінде 2018 жылғы 9 ақпанда № 46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7 жылғы 4 шілдедегі қорытындысына сәйкес, Нұра ауданы Баршын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Баршын ауылдық округі Қарақасқа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а көшесі Бейбітшіл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икатная көшесі Тәуелсіздік көшесіне қайта ат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ха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