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7d9a" w14:textId="2677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2018 жылғы 30 қаңтардағы № 39 қаулысы. Қарағанды облысының Әділет департаментінде 2018 жылғы 12 ақпанда № 4608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арасынан бруцеллез ауруын жою бойынша кешенді ветеринариялық - санитариялық іс-шараларды жүргізуіне байланысты, Қырғыз ауылдық округінің Бүркітті ауылында және Мәди ауылдық округінің "Бепеу-Қосық" шаруа қожалығының "Тайыншабаз" қыстағы аумағында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 әкімдігінің 2017 жылғы 09 тамыздағы № 219 "Қырғыз ауылдық округінің Бүркітті ауылында және Мәди ауылдық округінде "Бепеу-Қосық" шаруа қожалығының "Тайыншабаз" қыстағы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4340 болып тіркелген, 2017 жылғы 26 тамыздағы № 69-70 (11590) "Қарқаралы" газетінде, Қазақстан Республикасы нормативтік құқықтық актілерінің эталондық бақылау банкінде электрондық түрде 2017 жылы 29 тамызда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 шаруашылығы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Ветеринариялық бақылау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Қарқаралы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Көпжасаров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30 қаңтар.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