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b33b" w14:textId="a22b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алап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Жаңаталап ауылы әкімінің 2018 жылғы 15 мамырдағы № 1 шешімі. Қарағанды облысының Әділет департаментінде 2018 жылғы 28 мамырда № 47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Жаңаталап ауыл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талап ауылындағы Строительная көшесі – Құрылысшылар көшесі болып, Жаңаталап ауылындағы Нуринская көшесі – Қазақстан көшесі болып, Жаңаталап ауылындағы Заречная көшесі – Сарыарқа көшесі болып, Жаңаталап ауылындағы Новая көшесі – Астана көшесі болып, Жаңаталап ауылындағы Школьная көшесі – Болашақ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талап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