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7b85" w14:textId="55e7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 сессиясының 2017 жылғы 22 желтоқсандағы № 6 "2018 - 2020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2018 жылғы 29 наурыздағы 22 сессиясының № 7 шешімі. Қарағанды облысының Әділет департаментінде 2018 жылғы 9 сәуірде № 4685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 сессиясының 2017 жылғы 22 желтоқсандағы №6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№4526 болып тіркелген, Қазақстан Республикасы нормативтік құқықтық актілерінің эталондық бақылау банкінде электрондық түрде 2018 жылы 11 қаңтарда, 2018 жылғы 20 қаңтардағы "Бұқар жырау жаршысы" №3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 және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8 028 230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1 677 404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16 958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21 090 мың теңге; трансферттер түсімі бойынша – 6 312 778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8 280 694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96 852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133 968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37 116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277 316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277 316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133 968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37 116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180 464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бюджеттің ауылдар, кенттер, ауылдық округтер бойынша шығындары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bookmarkStart w:name="z35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bookmarkStart w:name="z38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bookmarkStart w:name="z47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