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7ae2a" w14:textId="f17ae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Жартас ауылындағы көшелерді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Абай ауданы Қарағанды ауылдық округінің әкімінің 2018 жылғы 26 ақпандағы № 01 шешімі. Қарағанды облысының Әділет департаментінде 2018 жылғы 12 наурызда № 4642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1993 жылғы 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 тармақшасының,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және тұрғындардың пікірлерін ескере отырып, Қарағанды ауылдық округінің әкімі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Қарағанды облысы, Абай ауданы, Қарағанды ауылдық округі, Жартас ауылындағы көшелер келесідей болып қайта аталсын: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Промкомбинат көшесін Тәуелсіздік көшесіне;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Дружба көшесін Достық көшесіне.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рет ресми жарияланған күнінен кейін он күнтізбелік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Қарағанды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Жабагин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