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65a8" w14:textId="86a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ауылдық округінің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2018 жылғы 4 қазандағы № 40/01 қаулысы. Қарағанды облысының Әділет департаментінде 2018 жылғы 11 қазанда № 4971 болып тіркелді. Күші жойылды - Қарағанды облысы Абай ауданының әкімдігінің 2019 жылғы 16 қаңтардағы № 02/02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16.01.2019 № 02/02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Қазақстан Республикасының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Абай ауданының бас мемлекеттік ветеринариялық-санитариялық инспекторының 2018 жылғы 25 тамыздағы № 07-1-1-24/145 ұсынысының негізінде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 арасында қарасан ауруының шығуына байланысты Самар ауылдық округі аумағына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 және сауықтыру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салаға басшылық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