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af42" w14:textId="76daf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Шахтинск қаласы Долинка кентінің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Шахтинск қалалық мәслихатының 2018 жылғы 10 мамырдағы VI шақырылған XXI сессиясының № 1510/21 шешімі. Қарағанды облысының Әділет департаментінде 2018 жылғы 24 мамырда № 4773 болып тіркелді. Күші жойылды - Қарағанды облысы Шахтинск қалалық мәслихатының 2022 жылғы 28 шілдедегі № 160/15 шешімімен</w:t>
      </w:r>
    </w:p>
    <w:p>
      <w:pPr>
        <w:spacing w:after="0"/>
        <w:ind w:left="0"/>
        <w:jc w:val="both"/>
      </w:pPr>
      <w:r>
        <w:rPr>
          <w:rFonts w:ascii="Times New Roman"/>
          <w:b w:val="false"/>
          <w:i w:val="false"/>
          <w:color w:val="ff0000"/>
          <w:sz w:val="28"/>
        </w:rPr>
        <w:t xml:space="preserve">
      Ескерту. Күші жойылды - Қарағанды облысы Шахтинск қалалық мәслихатының 28.07.2022 </w:t>
      </w:r>
      <w:r>
        <w:rPr>
          <w:rFonts w:ascii="Times New Roman"/>
          <w:b w:val="false"/>
          <w:i w:val="false"/>
          <w:color w:val="ff0000"/>
          <w:sz w:val="28"/>
        </w:rPr>
        <w:t>№ 160/15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3-1-тармағына</w:t>
      </w:r>
      <w:r>
        <w:rPr>
          <w:rFonts w:ascii="Times New Roman"/>
          <w:b w:val="false"/>
          <w:i w:val="false"/>
          <w:color w:val="000000"/>
          <w:sz w:val="28"/>
        </w:rPr>
        <w:t xml:space="preserve">, Қазақстан Республикасы Ұлттық экономика министрінің 2017 жылғы 7 тамыздағы "Жергілікті қоғамдастық жиналысының үлгі регламентін бекіту туралы" № 295 </w:t>
      </w:r>
      <w:r>
        <w:rPr>
          <w:rFonts w:ascii="Times New Roman"/>
          <w:b w:val="false"/>
          <w:i w:val="false"/>
          <w:color w:val="000000"/>
          <w:sz w:val="28"/>
        </w:rPr>
        <w:t>бұйрығына</w:t>
      </w:r>
      <w:r>
        <w:rPr>
          <w:rFonts w:ascii="Times New Roman"/>
          <w:b w:val="false"/>
          <w:i w:val="false"/>
          <w:color w:val="000000"/>
          <w:sz w:val="28"/>
        </w:rPr>
        <w:t xml:space="preserve"> сәйкес, қалалық мәслихат ШЕШІМ</w:t>
      </w:r>
      <w:r>
        <w:rPr>
          <w:rFonts w:ascii="Times New Roman"/>
          <w:b/>
          <w:i w:val="false"/>
          <w:color w:val="000000"/>
          <w:sz w:val="28"/>
        </w:rPr>
        <w:t xml:space="preserve">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Қоса беріліп отырған Шахтинск қаласы Долинка кентінің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күннен кейін күнтізбелік он күн өткен соң қолданысқа енгізіледі және 2018 жылғы 1 қаңтарынан бастап туындаған құқықтық қатынастарға таралады.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Мамерханова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Шахтинск қалалық мәслихатының</w:t>
            </w:r>
            <w:r>
              <w:br/>
            </w:r>
            <w:r>
              <w:rPr>
                <w:rFonts w:ascii="Times New Roman"/>
                <w:b w:val="false"/>
                <w:i w:val="false"/>
                <w:color w:val="000000"/>
                <w:sz w:val="20"/>
              </w:rPr>
              <w:t xml:space="preserve">2018 жылғы 10 мамырдағы </w:t>
            </w:r>
            <w:r>
              <w:br/>
            </w:r>
            <w:r>
              <w:rPr>
                <w:rFonts w:ascii="Times New Roman"/>
                <w:b w:val="false"/>
                <w:i w:val="false"/>
                <w:color w:val="000000"/>
                <w:sz w:val="20"/>
              </w:rPr>
              <w:t>кезектен тыс XXІ сессиясының № 1510/21</w:t>
            </w:r>
            <w:r>
              <w:br/>
            </w:r>
            <w:r>
              <w:rPr>
                <w:rFonts w:ascii="Times New Roman"/>
                <w:b w:val="false"/>
                <w:i w:val="false"/>
                <w:color w:val="000000"/>
                <w:sz w:val="20"/>
              </w:rPr>
              <w:t>шешімімен бекітілген</w:t>
            </w:r>
          </w:p>
        </w:tc>
      </w:tr>
    </w:tbl>
    <w:bookmarkStart w:name="z10" w:id="3"/>
    <w:p>
      <w:pPr>
        <w:spacing w:after="0"/>
        <w:ind w:left="0"/>
        <w:jc w:val="left"/>
      </w:pPr>
      <w:r>
        <w:rPr>
          <w:rFonts w:ascii="Times New Roman"/>
          <w:b/>
          <w:i w:val="false"/>
          <w:color w:val="000000"/>
        </w:rPr>
        <w:t xml:space="preserve"> Шахтинск қаласы Долинка кентінің жергілікті қоғамдастық жиналысының Регламенті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Шахтинск қаласы Долинка кентінің жергілікті қоғамдастық регламенті (бұдан әрі –Регламент)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39-3-бабының</w:t>
      </w:r>
      <w:r>
        <w:rPr>
          <w:rFonts w:ascii="Times New Roman"/>
          <w:b w:val="false"/>
          <w:i w:val="false"/>
          <w:color w:val="000000"/>
          <w:sz w:val="28"/>
        </w:rPr>
        <w:t> 3-1-тармағына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Шахтинск қалалық мәслихатының 24.12.2021 № 107/11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13" w:id="6"/>
    <w:p>
      <w:pPr>
        <w:spacing w:after="0"/>
        <w:ind w:left="0"/>
        <w:jc w:val="both"/>
      </w:pPr>
      <w:r>
        <w:rPr>
          <w:rFonts w:ascii="Times New Roman"/>
          <w:b w:val="false"/>
          <w:i w:val="false"/>
          <w:color w:val="000000"/>
          <w:sz w:val="28"/>
        </w:rPr>
        <w:t>
      2. Осы Регламентте қолданылатын негізгі ұғымдар:</w:t>
      </w:r>
    </w:p>
    <w:bookmarkEnd w:id="6"/>
    <w:bookmarkStart w:name="z14" w:id="7"/>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7"/>
    <w:bookmarkStart w:name="z15" w:id="8"/>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8"/>
    <w:bookmarkStart w:name="z16" w:id="9"/>
    <w:p>
      <w:pPr>
        <w:spacing w:after="0"/>
        <w:ind w:left="0"/>
        <w:jc w:val="both"/>
      </w:pPr>
      <w:r>
        <w:rPr>
          <w:rFonts w:ascii="Times New Roman"/>
          <w:b w:val="false"/>
          <w:i w:val="false"/>
          <w:color w:val="000000"/>
          <w:sz w:val="28"/>
        </w:rPr>
        <w:t xml:space="preserve">
      3) жергілікті маңызы бар мәселелер - реттелуі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w:t>
      </w:r>
    </w:p>
    <w:bookmarkEnd w:id="9"/>
    <w:bookmarkStart w:name="z17" w:id="10"/>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w:t>
      </w:r>
      <w:r>
        <w:rPr>
          <w:rFonts w:ascii="Times New Roman"/>
          <w:b w:val="false"/>
          <w:i w:val="false"/>
          <w:color w:val="000000"/>
          <w:sz w:val="28"/>
        </w:rPr>
        <w:t>Заңда</w:t>
      </w:r>
      <w:r>
        <w:rPr>
          <w:rFonts w:ascii="Times New Roman"/>
          <w:b w:val="false"/>
          <w:i w:val="false"/>
          <w:color w:val="000000"/>
          <w:sz w:val="28"/>
        </w:rPr>
        <w:t>,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0"/>
    <w:bookmarkStart w:name="z18" w:id="11"/>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1"/>
    <w:bookmarkStart w:name="z19" w:id="12"/>
    <w:p>
      <w:pPr>
        <w:spacing w:after="0"/>
        <w:ind w:left="0"/>
        <w:jc w:val="both"/>
      </w:pPr>
      <w:r>
        <w:rPr>
          <w:rFonts w:ascii="Times New Roman"/>
          <w:b w:val="false"/>
          <w:i w:val="false"/>
          <w:color w:val="000000"/>
          <w:sz w:val="28"/>
        </w:rPr>
        <w:t>
      3. Жиналыс Регламентін Шахтинск қалалық мәслихаты (бұдан әрі - қалалық мәслихат) бекітеді.</w:t>
      </w:r>
    </w:p>
    <w:bookmarkEnd w:id="12"/>
    <w:bookmarkStart w:name="z20" w:id="13"/>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3"/>
    <w:bookmarkStart w:name="z21" w:id="14"/>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4"/>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Шахтинск қаласы Долинка кентінің (бұдан әрі – кент)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Кентінің коммуналдық меншігін (жергілікті өзін-өзі басқарудың коммуналдық меншігін) басқару жөніндегі кент әкімі аппаратының шешімдерін келісу;</w:t>
      </w:r>
    </w:p>
    <w:p>
      <w:pPr>
        <w:spacing w:after="0"/>
        <w:ind w:left="0"/>
        <w:jc w:val="both"/>
      </w:pPr>
      <w:r>
        <w:rPr>
          <w:rFonts w:ascii="Times New Roman"/>
          <w:b w:val="false"/>
          <w:i w:val="false"/>
          <w:color w:val="000000"/>
          <w:sz w:val="28"/>
        </w:rPr>
        <w:t>
      бюджеттің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кент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кенттің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кент әкіміне кандидат ретінде тіркеу үшін тиісті қалалық сайлау комиссиясына одан әрі енгізу үшін Шахтинск қаласы әкімінің кент әкімі лауазымына ұсынған кандидатураларын келісу;</w:t>
      </w:r>
    </w:p>
    <w:p>
      <w:pPr>
        <w:spacing w:after="0"/>
        <w:ind w:left="0"/>
        <w:jc w:val="both"/>
      </w:pPr>
      <w:r>
        <w:rPr>
          <w:rFonts w:ascii="Times New Roman"/>
          <w:b w:val="false"/>
          <w:i w:val="false"/>
          <w:color w:val="000000"/>
          <w:sz w:val="28"/>
        </w:rPr>
        <w:t>
      кент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Шахтинск қалалық мәслихатының 24.12.2021 № 107/11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3" w:id="15"/>
    <w:p>
      <w:pPr>
        <w:spacing w:after="0"/>
        <w:ind w:left="0"/>
        <w:jc w:val="both"/>
      </w:pPr>
      <w:r>
        <w:rPr>
          <w:rFonts w:ascii="Times New Roman"/>
          <w:b w:val="false"/>
          <w:i w:val="false"/>
          <w:color w:val="000000"/>
          <w:sz w:val="28"/>
        </w:rPr>
        <w:t>
      5. Жиналысты кент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5"/>
    <w:bookmarkStart w:name="z34" w:id="16"/>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6"/>
    <w:bookmarkStart w:name="z35" w:id="17"/>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
    <w:bookmarkStart w:name="z36" w:id="18"/>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8"/>
    <w:bookmarkStart w:name="z24" w:id="19"/>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Қарағанды облысы Шахтинск қалалық мәслихатының 24.12.2021 № 107/11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8" w:id="20"/>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0"/>
    <w:bookmarkStart w:name="z39" w:id="21"/>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1"/>
    <w:bookmarkStart w:name="z40" w:id="22"/>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22"/>
    <w:bookmarkStart w:name="z41" w:id="23"/>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23"/>
    <w:bookmarkStart w:name="z42" w:id="24"/>
    <w:p>
      <w:pPr>
        <w:spacing w:after="0"/>
        <w:ind w:left="0"/>
        <w:jc w:val="both"/>
      </w:pPr>
      <w:r>
        <w:rPr>
          <w:rFonts w:ascii="Times New Roman"/>
          <w:b w:val="false"/>
          <w:i w:val="false"/>
          <w:color w:val="000000"/>
          <w:sz w:val="28"/>
        </w:rPr>
        <w:t>
      9. Жиналыстың күн тәртібін кент әкімінің аппараты жиналыс мүшелері, кент әкімімен енгізген ұсыныстар негізінде қалыптастырады.</w:t>
      </w:r>
    </w:p>
    <w:bookmarkEnd w:id="24"/>
    <w:bookmarkStart w:name="z43" w:id="25"/>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25"/>
    <w:bookmarkStart w:name="z44" w:id="26"/>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26"/>
    <w:bookmarkStart w:name="z45" w:id="27"/>
    <w:p>
      <w:pPr>
        <w:spacing w:after="0"/>
        <w:ind w:left="0"/>
        <w:jc w:val="both"/>
      </w:pPr>
      <w:r>
        <w:rPr>
          <w:rFonts w:ascii="Times New Roman"/>
          <w:b w:val="false"/>
          <w:i w:val="false"/>
          <w:color w:val="000000"/>
          <w:sz w:val="28"/>
        </w:rPr>
        <w:t>
      Жиналысты шақырудың күн тәртібін жиналыс бекітеді.</w:t>
      </w:r>
    </w:p>
    <w:bookmarkEnd w:id="27"/>
    <w:bookmarkStart w:name="z46" w:id="28"/>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28"/>
    <w:bookmarkStart w:name="z47" w:id="29"/>
    <w:p>
      <w:pPr>
        <w:spacing w:after="0"/>
        <w:ind w:left="0"/>
        <w:jc w:val="both"/>
      </w:pPr>
      <w:r>
        <w:rPr>
          <w:rFonts w:ascii="Times New Roman"/>
          <w:b w:val="false"/>
          <w:i w:val="false"/>
          <w:color w:val="000000"/>
          <w:sz w:val="28"/>
        </w:rPr>
        <w:t>
      10. Жиналысты шақыруға олардың мәселелері онда қаралатын қалалық мәслихаттың депутаттары, қала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29"/>
    <w:bookmarkStart w:name="z48" w:id="30"/>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30"/>
    <w:bookmarkStart w:name="z49" w:id="31"/>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1"/>
    <w:bookmarkStart w:name="z50" w:id="32"/>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2"/>
    <w:bookmarkStart w:name="z51" w:id="33"/>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3"/>
    <w:bookmarkStart w:name="z52" w:id="34"/>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4"/>
    <w:bookmarkStart w:name="z53" w:id="35"/>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5"/>
    <w:bookmarkStart w:name="z54" w:id="36"/>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36"/>
    <w:bookmarkStart w:name="z27" w:id="37"/>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37"/>
    <w:bookmarkStart w:name="z28" w:id="38"/>
    <w:p>
      <w:pPr>
        <w:spacing w:after="0"/>
        <w:ind w:left="0"/>
        <w:jc w:val="both"/>
      </w:pPr>
      <w:r>
        <w:rPr>
          <w:rFonts w:ascii="Times New Roman"/>
          <w:b w:val="false"/>
          <w:i w:val="false"/>
          <w:color w:val="000000"/>
          <w:sz w:val="28"/>
        </w:rPr>
        <w:t>
      Жиналыстың шешімі хаттамамен ресімделеді, онда:</w:t>
      </w:r>
    </w:p>
    <w:bookmarkEnd w:id="38"/>
    <w:bookmarkStart w:name="z29" w:id="39"/>
    <w:p>
      <w:pPr>
        <w:spacing w:after="0"/>
        <w:ind w:left="0"/>
        <w:jc w:val="both"/>
      </w:pPr>
      <w:r>
        <w:rPr>
          <w:rFonts w:ascii="Times New Roman"/>
          <w:b w:val="false"/>
          <w:i w:val="false"/>
          <w:color w:val="000000"/>
          <w:sz w:val="28"/>
        </w:rPr>
        <w:t>
      1) жиналыстың өткізілген күні мен орны;</w:t>
      </w:r>
    </w:p>
    <w:bookmarkEnd w:id="39"/>
    <w:bookmarkStart w:name="z30" w:id="40"/>
    <w:p>
      <w:pPr>
        <w:spacing w:after="0"/>
        <w:ind w:left="0"/>
        <w:jc w:val="both"/>
      </w:pPr>
      <w:r>
        <w:rPr>
          <w:rFonts w:ascii="Times New Roman"/>
          <w:b w:val="false"/>
          <w:i w:val="false"/>
          <w:color w:val="000000"/>
          <w:sz w:val="28"/>
        </w:rPr>
        <w:t>
      2) жиналыс мүшелерінің саны және тізімі;</w:t>
      </w:r>
    </w:p>
    <w:bookmarkEnd w:id="40"/>
    <w:bookmarkStart w:name="z31" w:id="41"/>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1"/>
    <w:bookmarkStart w:name="z32" w:id="42"/>
    <w:p>
      <w:pPr>
        <w:spacing w:after="0"/>
        <w:ind w:left="0"/>
        <w:jc w:val="both"/>
      </w:pPr>
      <w:r>
        <w:rPr>
          <w:rFonts w:ascii="Times New Roman"/>
          <w:b w:val="false"/>
          <w:i w:val="false"/>
          <w:color w:val="000000"/>
          <w:sz w:val="28"/>
        </w:rPr>
        <w:t>
      4) жиналыс төрағасы мен хатшысының тегі, аты, ккесінің аты (бар болса);</w:t>
      </w:r>
    </w:p>
    <w:bookmarkEnd w:id="42"/>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кент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кент әкіміне беріледі.</w:t>
      </w:r>
    </w:p>
    <w:p>
      <w:pPr>
        <w:spacing w:after="0"/>
        <w:ind w:left="0"/>
        <w:jc w:val="both"/>
      </w:pPr>
      <w:r>
        <w:rPr>
          <w:rFonts w:ascii="Times New Roman"/>
          <w:b w:val="false"/>
          <w:i w:val="false"/>
          <w:color w:val="000000"/>
          <w:sz w:val="28"/>
        </w:rPr>
        <w:t>
      Кент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Шахтинск қаланың тиісті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Қарағанды облысы Шахтинск қалалық мәслихатының 24.12.2021 № 107/11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3" w:id="43"/>
    <w:p>
      <w:pPr>
        <w:spacing w:after="0"/>
        <w:ind w:left="0"/>
        <w:jc w:val="both"/>
      </w:pPr>
      <w:r>
        <w:rPr>
          <w:rFonts w:ascii="Times New Roman"/>
          <w:b w:val="false"/>
          <w:i w:val="false"/>
          <w:color w:val="000000"/>
          <w:sz w:val="28"/>
        </w:rPr>
        <w:t>
      13. Жиналыста қабылдаған шешімдерді кент әкімі бес жұмыс күнінен аспайтын мерзімде қарайды.</w:t>
      </w:r>
    </w:p>
    <w:bookmarkEnd w:id="43"/>
    <w:bookmarkStart w:name="z37" w:id="44"/>
    <w:p>
      <w:pPr>
        <w:spacing w:after="0"/>
        <w:ind w:left="0"/>
        <w:jc w:val="both"/>
      </w:pPr>
      <w:r>
        <w:rPr>
          <w:rFonts w:ascii="Times New Roman"/>
          <w:b w:val="false"/>
          <w:i w:val="false"/>
          <w:color w:val="000000"/>
          <w:sz w:val="28"/>
        </w:rPr>
        <w:t xml:space="preserve">
      Әкім жергілікті қоғамдастық жиналысының шешімімен келіспейтіндігін білдіруге құқылы, бұл Регламенттің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тәртіппен осындай келіспеушілік тудырған мәселелерді қайта талқылау арқылы шешіледі.</w:t>
      </w:r>
    </w:p>
    <w:bookmarkEnd w:id="44"/>
    <w:p>
      <w:pPr>
        <w:spacing w:after="0"/>
        <w:ind w:left="0"/>
        <w:jc w:val="both"/>
      </w:pPr>
      <w:r>
        <w:rPr>
          <w:rFonts w:ascii="Times New Roman"/>
          <w:b w:val="false"/>
          <w:i w:val="false"/>
          <w:color w:val="000000"/>
          <w:sz w:val="28"/>
        </w:rPr>
        <w:t>
      Кент әкімінің келіспеушілігін тудырған мәселелерді шешу мүмкін болмаған жағдайда, мәселені жоғары тұрған әкім Шахтинск қаласы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Қарағанды облысы Шахтинск қалалық мәслихатының 24.12.2021 № 107/11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66" w:id="45"/>
    <w:p>
      <w:pPr>
        <w:spacing w:after="0"/>
        <w:ind w:left="0"/>
        <w:jc w:val="both"/>
      </w:pPr>
      <w:r>
        <w:rPr>
          <w:rFonts w:ascii="Times New Roman"/>
          <w:b w:val="false"/>
          <w:i w:val="false"/>
          <w:color w:val="000000"/>
          <w:sz w:val="28"/>
        </w:rPr>
        <w:t>
      14. Кент әкімінің аппараты кент әкімінің жиналыс шешімдерін қарау нәтижелерін бес жұмыс күн ішінде жиналыстың мүшелеріне жеткізеді.</w:t>
      </w:r>
    </w:p>
    <w:bookmarkEnd w:id="45"/>
    <w:bookmarkStart w:name="z67" w:id="46"/>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кент әкімі мақұлдаған шешімдердің орындалуын қамтамасыз етеді.</w:t>
      </w:r>
    </w:p>
    <w:bookmarkEnd w:id="46"/>
    <w:bookmarkStart w:name="z68" w:id="47"/>
    <w:p>
      <w:pPr>
        <w:spacing w:after="0"/>
        <w:ind w:left="0"/>
        <w:jc w:val="both"/>
      </w:pPr>
      <w:r>
        <w:rPr>
          <w:rFonts w:ascii="Times New Roman"/>
          <w:b w:val="false"/>
          <w:i w:val="false"/>
          <w:color w:val="000000"/>
          <w:sz w:val="28"/>
        </w:rPr>
        <w:t>
      16. Жиналысты шақыруда қабылданған шешімдерді кент әкімінің аппараты бұқаралық ақпарат құралдары арқылы немесе өзге де тәсілдермен таратады.</w:t>
      </w:r>
    </w:p>
    <w:bookmarkEnd w:id="47"/>
    <w:bookmarkStart w:name="z69" w:id="48"/>
    <w:p>
      <w:pPr>
        <w:spacing w:after="0"/>
        <w:ind w:left="0"/>
        <w:jc w:val="left"/>
      </w:pPr>
      <w:r>
        <w:rPr>
          <w:rFonts w:ascii="Times New Roman"/>
          <w:b/>
          <w:i w:val="false"/>
          <w:color w:val="000000"/>
        </w:rPr>
        <w:t xml:space="preserve"> 4-тарау. Жергілікті қоғамдыстық жиналысы шешімдерінің орындалуын бақылау</w:t>
      </w:r>
    </w:p>
    <w:bookmarkEnd w:id="48"/>
    <w:bookmarkStart w:name="z70" w:id="49"/>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49"/>
    <w:bookmarkStart w:name="z71" w:id="50"/>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қала әкіміне немесе жиналыстың шешімін орындауға жауапты лауазымды адамның жоғары тұрған басшыларына жолдайды.</w:t>
      </w:r>
    </w:p>
    <w:bookmarkEnd w:id="50"/>
    <w:bookmarkStart w:name="z72" w:id="51"/>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қала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