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0661" w14:textId="3180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2017 жылғы 28 желтоқсандағы № 235 "2018 - 2020 жылдарға арналған Жезқазған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2018 жылғы 29 мамырдағы № 279 шешімі. Қарағанды облысының Әділет департаментінде 2018 жылғы 11 маусымда № 4817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2017 жылғы 28 желтоқсандағы № 235 "2018 – 2020 жылдарға арналған Жезқазған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4563 болып тіркелген, "Шарайна" газетінің 2018 жылғы 19 қаңтардағы 3 (2296) нөмірінде, Қазақстан Республикасы нормативтік құқықтық актілерінің эталондық бақылау банкінде электрондық түрде 2018 жылғы 23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– 2020 жылдарға арналған Жезқазған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30 000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0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Мұхамедғалиева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№ 279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Жезқазған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