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4480" w14:textId="e054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2017 жылғы 26 желтоқсандағы № 223 "2018 - 2020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2018 жылғы 17 мамырдағы № 273 шешімі. Қарағанды облысының Әділет департаментінде 2018 жылғы 25 мамырда № 4775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2017 жылғы 26 желтоқсандағы № 223 "2018 – 2020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4532 болып тіркелген, "Шарайна" газетінің 2018 жылғы 12 қаңтардағы 2 (2295) нөмірінде, Қазақстан Республикасы нормативтік құқықтық актілерінің эталондық бақылау банкінде электрондық түрде 2018 жылғы 16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– 2020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15 883 160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3 496 975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107 488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12 259 697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16 207 372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324 212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324 212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324 212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Мұхамедғалиева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№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және жатақхана құрылысына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