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9777" w14:textId="bd59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Шалғы кентінің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Шалғы кентінің әкімінің 2018 жылғы 3 наурыздағы № 1 шешімі. Қарағанды облысының Әділет департаментінде 2018 жылғы 3 наурызда № 4632 болып тіркелді. Күші жойылды - Қарағанды облысы Шалғы кентінің әкімінің 2018 жылғы 2 шілдедегі № 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Шалғы кентінің әкімінің 02.07.2018 № 2 (оны алғаш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Шалғы кентінің әкiмi ШЕШІМ ЕТТІ: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ауруына байланысты (құтырма), Шалғы кентінің аумағында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Шалғы кентінің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