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5882" w14:textId="56b5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Жәйрем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2018 жылғы 26 желтоқсандағы № 267 шешімі. Қарағанды облысының Әділет департаментінде 2019 жылғы 10 қаңтарда № 5141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410 982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387 796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420 961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9 979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9 979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Қаражал қалалық мәслихатының 03.12.2019 № 334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Жәйрем кентінің бюджетінің құрамында қалалық бюджеттен Жәйрем кентінің бюджетіне жергілікті бюджеттерден берілетін ағымдағы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Жәйрем кенті бюджетінің шығыстарының құрамында бюджеттік бағдарламалар бойынша нысаналы трансферттердің бөлінуі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Жәйрем кенті бюджетінде қалалық бюджеттен берілетін субвенциялардың көлемі – 229 900 мың теңге сомасында қарастырылғаны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 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Жәйрем кентінің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Қаражал қалалық мәслихатының 03.12.2019 № 334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Жәйрем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Жәйрем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бюджеттен Жәйрем кентінің бюджетіне жергілікті бюджеттерден берілетін ағымдағы нысаналы трансферттер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Қаражал қалалық мәслихатының 03.12.2019 № 334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бағдарламалар бойынша нысаналы трансферттердің бөлінуі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Қаражал қалалық мәслихатының 03.12.2019 № 334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041 -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