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fa16" w14:textId="612f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Саяқ кенті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Балқаш қалалық мәслихатының 2018 жылғы 27 тамыздағы № 22/194 шешімі. Қарағанды облысының Әділет департаментінде 2018 жылғы 24 қыркүйекте № 4958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15630 болып тіркелген)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Саяқ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27 тамыздағы</w:t>
            </w:r>
            <w:r>
              <w:br/>
            </w:r>
            <w:r>
              <w:rPr>
                <w:rFonts w:ascii="Times New Roman"/>
                <w:b w:val="false"/>
                <w:i w:val="false"/>
                <w:color w:val="000000"/>
                <w:sz w:val="20"/>
              </w:rPr>
              <w:t>№ 22/194 шешімімен бекітілді</w:t>
            </w:r>
            <w:r>
              <w:br/>
            </w:r>
          </w:p>
        </w:tc>
      </w:tr>
    </w:tbl>
    <w:bookmarkStart w:name="z10" w:id="3"/>
    <w:p>
      <w:pPr>
        <w:spacing w:after="0"/>
        <w:ind w:left="0"/>
        <w:jc w:val="left"/>
      </w:pPr>
      <w:r>
        <w:rPr>
          <w:rFonts w:ascii="Times New Roman"/>
          <w:b/>
          <w:i w:val="false"/>
          <w:color w:val="000000"/>
        </w:rPr>
        <w:t xml:space="preserve"> Саяқ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Саяқ кентінің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 -ақ мәслихаттар және басқа да жергілікті өзін - 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xml:space="preserve">
      3. Жиналыс регламентін Балқаш қаласының мәслихаты бекітеді. </w:t>
      </w:r>
    </w:p>
    <w:bookmarkEnd w:id="12"/>
    <w:bookmarkStart w:name="z74"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жиналыстың 5-10 мүшесін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1"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Жиналыс жергілікті маңызы бар ағымдағы мәселелер бойынша өткізіледі:</w:t>
      </w:r>
    </w:p>
    <w:bookmarkEnd w:id="16"/>
    <w:bookmarkStart w:name="z76"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77" w:id="18"/>
    <w:p>
      <w:pPr>
        <w:spacing w:after="0"/>
        <w:ind w:left="0"/>
        <w:jc w:val="both"/>
      </w:pPr>
      <w:r>
        <w:rPr>
          <w:rFonts w:ascii="Times New Roman"/>
          <w:b w:val="false"/>
          <w:i w:val="false"/>
          <w:color w:val="000000"/>
          <w:sz w:val="28"/>
        </w:rPr>
        <w:t>
      Саяқ кенті бюджетінің жобасын және бюджеттің атқарылуы туралы есепті келісу;</w:t>
      </w:r>
    </w:p>
    <w:bookmarkEnd w:id="18"/>
    <w:bookmarkStart w:name="z78" w:id="19"/>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Саяқ кенті бюджетін түзетуді келісу;</w:t>
      </w:r>
    </w:p>
    <w:bookmarkEnd w:id="19"/>
    <w:bookmarkStart w:name="z79" w:id="20"/>
    <w:p>
      <w:pPr>
        <w:spacing w:after="0"/>
        <w:ind w:left="0"/>
        <w:jc w:val="both"/>
      </w:pPr>
      <w:r>
        <w:rPr>
          <w:rFonts w:ascii="Times New Roman"/>
          <w:b w:val="false"/>
          <w:i w:val="false"/>
          <w:color w:val="000000"/>
          <w:sz w:val="28"/>
        </w:rPr>
        <w:t>
      Саяқ кентінің коммуналдық меншігін (жергілікті өзін-өзі басқарудың коммуналдық меншігін) басқару жөніндегі Саяқ кенті аппаратының шешімдерін келісу;</w:t>
      </w:r>
    </w:p>
    <w:bookmarkEnd w:id="20"/>
    <w:bookmarkStart w:name="z80" w:id="21"/>
    <w:p>
      <w:pPr>
        <w:spacing w:after="0"/>
        <w:ind w:left="0"/>
        <w:jc w:val="both"/>
      </w:pPr>
      <w:r>
        <w:rPr>
          <w:rFonts w:ascii="Times New Roman"/>
          <w:b w:val="false"/>
          <w:i w:val="false"/>
          <w:color w:val="000000"/>
          <w:sz w:val="28"/>
        </w:rPr>
        <w:t>
      Саяқ кенті бюджетінің атқарылуын мониторингтеу мақсатында жиналысқа қатысушылар қатарынан жергілікті қоғамдастық комиссиясын құру;</w:t>
      </w:r>
    </w:p>
    <w:bookmarkEnd w:id="21"/>
    <w:bookmarkStart w:name="z81" w:id="22"/>
    <w:p>
      <w:pPr>
        <w:spacing w:after="0"/>
        <w:ind w:left="0"/>
        <w:jc w:val="both"/>
      </w:pPr>
      <w:r>
        <w:rPr>
          <w:rFonts w:ascii="Times New Roman"/>
          <w:b w:val="false"/>
          <w:i w:val="false"/>
          <w:color w:val="000000"/>
          <w:sz w:val="28"/>
        </w:rPr>
        <w:t>
      Саяқ кенті бюджетінің атқарылуына жүргізілген мониторинг нәтижелері туралы есепті тыңдау және талқылау;</w:t>
      </w:r>
    </w:p>
    <w:bookmarkEnd w:id="22"/>
    <w:bookmarkStart w:name="z82" w:id="23"/>
    <w:p>
      <w:pPr>
        <w:spacing w:after="0"/>
        <w:ind w:left="0"/>
        <w:jc w:val="both"/>
      </w:pPr>
      <w:r>
        <w:rPr>
          <w:rFonts w:ascii="Times New Roman"/>
          <w:b w:val="false"/>
          <w:i w:val="false"/>
          <w:color w:val="000000"/>
          <w:sz w:val="28"/>
        </w:rPr>
        <w:t>
      Саяқ кенті коммуналдық мүлкін иеліктен шығаруды келісу;</w:t>
      </w:r>
    </w:p>
    <w:bookmarkEnd w:id="23"/>
    <w:bookmarkStart w:name="z22"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24" w:id="25"/>
    <w:p>
      <w:pPr>
        <w:spacing w:after="0"/>
        <w:ind w:left="0"/>
        <w:jc w:val="both"/>
      </w:pPr>
      <w:r>
        <w:rPr>
          <w:rFonts w:ascii="Times New Roman"/>
          <w:b w:val="false"/>
          <w:i w:val="false"/>
          <w:color w:val="000000"/>
          <w:sz w:val="28"/>
        </w:rPr>
        <w:t>
      кент әкімі лауазымынан босату туралы мәселеге бастамашылық жасау;</w:t>
      </w:r>
    </w:p>
    <w:bookmarkEnd w:id="25"/>
    <w:bookmarkStart w:name="z25"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26"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Қарағанды облысы Балқаш қалалық мәслихатының 06.09.2023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5. Жиналысты аудандық Саяқ кенті әкімі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28"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29"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
    <w:bookmarkStart w:name="z32"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39"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0" w:id="35"/>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5"/>
    <w:bookmarkStart w:name="z41"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2" w:id="37"/>
    <w:p>
      <w:pPr>
        <w:spacing w:after="0"/>
        <w:ind w:left="0"/>
        <w:jc w:val="both"/>
      </w:pPr>
      <w:r>
        <w:rPr>
          <w:rFonts w:ascii="Times New Roman"/>
          <w:b w:val="false"/>
          <w:i w:val="false"/>
          <w:color w:val="000000"/>
          <w:sz w:val="28"/>
        </w:rPr>
        <w:t>
      9. Жиналыстың күн тәртібін кент әкімінің аппараты, жиналыс мүшелерінің, тиісті аумақтың әкімі енгізген ұсыныстар негізінде қалыптастырады.</w:t>
      </w:r>
    </w:p>
    <w:bookmarkEnd w:id="37"/>
    <w:bookmarkStart w:name="z43" w:id="3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8"/>
    <w:bookmarkStart w:name="z44"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45"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46"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47" w:id="42"/>
    <w:p>
      <w:pPr>
        <w:spacing w:after="0"/>
        <w:ind w:left="0"/>
        <w:jc w:val="both"/>
      </w:pPr>
      <w:r>
        <w:rPr>
          <w:rFonts w:ascii="Times New Roman"/>
          <w:b w:val="false"/>
          <w:i w:val="false"/>
          <w:color w:val="000000"/>
          <w:sz w:val="28"/>
        </w:rPr>
        <w:t>
      10. Жиналысты Балқаш қаласы әкім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Балқаш қалалық мәслихатының депутаттары, бұқаралық ақпарат құралдарының және қоғамдық бірлестіктердің өкілдері қатыса алады.</w:t>
      </w:r>
    </w:p>
    <w:bookmarkEnd w:id="42"/>
    <w:bookmarkStart w:name="z35"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1"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2"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3"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4"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5"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Саяқ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p>
      <w:pPr>
        <w:spacing w:after="0"/>
        <w:ind w:left="0"/>
        <w:jc w:val="both"/>
      </w:pPr>
      <w:r>
        <w:rPr>
          <w:rFonts w:ascii="Times New Roman"/>
          <w:b w:val="false"/>
          <w:i w:val="false"/>
          <w:color w:val="000000"/>
          <w:sz w:val="28"/>
        </w:rPr>
        <w:t>
      Саяқ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Балқаш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13. Жиналыс қабылдаған шешімдерді Саяқ кенті әкімі қарайды және ауылдық округ әкімінің аппараты бес жұмыс күнінен аспайтын мерзімде жиналыс мүшелеріне жеткізеді.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1"/>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әкімі екі жұмыс күні ішінде жоғары тұрған әкімнің және Балқаш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Балқаш қалалық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Балқаш қалалық мәслихатының 27.10.2021 </w:t>
      </w:r>
      <w:r>
        <w:rPr>
          <w:rFonts w:ascii="Times New Roman"/>
          <w:b w:val="false"/>
          <w:i w:val="false"/>
          <w:color w:val="00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52"/>
    <w:bookmarkStart w:name="z69" w:id="53"/>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53"/>
    <w:bookmarkStart w:name="z70" w:id="5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4"/>
    <w:bookmarkStart w:name="z71" w:id="5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5"/>
    <w:bookmarkStart w:name="z72" w:id="5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Балқаш қаласы әкіміне немесе жиналыстың шешімін орындауға жауапты лауазымды адамның жоғары тұрған басшыларына жолдайды. </w:t>
      </w:r>
    </w:p>
    <w:bookmarkEnd w:id="56"/>
    <w:bookmarkStart w:name="z73" w:id="5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қаласы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