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a613" w14:textId="d25a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2017 жылғы 25 желтоқсандағы 21 сессиясының № 21/4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2018 жылғы 29 қарашадағы № 32/4 шешімі. Қарағанды облысының Әділет департаментінде 2018 жылғы 5 желтоқсанда № 5023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2018 жылғы 15 қарашадағы ХІХ сессиясының "Қарағанды облыстық мәслихатының 2017 жылғы 12 желтоқсандағы ХІІІ сессиясының "2018-2020 жылдарға арналған облыстық бюджет туралы" № 258 шешіміне өзгерістер енгізу туралы" № 350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2017 жылғы 25 желтоқсандағы 21 сессиясының № 21/4 "2018-2020 жылдарға арналған қалалық бюджет туралы" (Нормативтік құқықтық актілерді мемлекеттік тіркеу тізілімінде № 4523 болып тіркелген, 2018 жылғы 8 қаңтардағы № 1 "Семья" газетінде жарияланған, Қазақстан Республикасы нормативтік құқықтық актілерінің эталондық бақылау банкінде электрондық түрде 2018 жылғы 10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xml:space="preserve">
      "1. 2018-2020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бекiтiлсiн:</w:t>
      </w:r>
    </w:p>
    <w:bookmarkEnd w:id="3"/>
    <w:bookmarkStart w:name="z8" w:id="4"/>
    <w:p>
      <w:pPr>
        <w:spacing w:after="0"/>
        <w:ind w:left="0"/>
        <w:jc w:val="both"/>
      </w:pPr>
      <w:r>
        <w:rPr>
          <w:rFonts w:ascii="Times New Roman"/>
          <w:b w:val="false"/>
          <w:i w:val="false"/>
          <w:color w:val="000000"/>
          <w:sz w:val="28"/>
        </w:rPr>
        <w:t>
      1) кiрiстер – 15 057 209 мың теңге, оның ішінде:</w:t>
      </w:r>
    </w:p>
    <w:bookmarkEnd w:id="4"/>
    <w:bookmarkStart w:name="z9" w:id="5"/>
    <w:p>
      <w:pPr>
        <w:spacing w:after="0"/>
        <w:ind w:left="0"/>
        <w:jc w:val="both"/>
      </w:pPr>
      <w:r>
        <w:rPr>
          <w:rFonts w:ascii="Times New Roman"/>
          <w:b w:val="false"/>
          <w:i w:val="false"/>
          <w:color w:val="000000"/>
          <w:sz w:val="28"/>
        </w:rPr>
        <w:t>
      салықтық түсiмдер бойынша – 11 712 663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35 660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100 545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3 208 341 мың теңге;</w:t>
      </w:r>
    </w:p>
    <w:bookmarkEnd w:id="8"/>
    <w:bookmarkStart w:name="z13" w:id="9"/>
    <w:p>
      <w:pPr>
        <w:spacing w:after="0"/>
        <w:ind w:left="0"/>
        <w:jc w:val="both"/>
      </w:pPr>
      <w:r>
        <w:rPr>
          <w:rFonts w:ascii="Times New Roman"/>
          <w:b w:val="false"/>
          <w:i w:val="false"/>
          <w:color w:val="000000"/>
          <w:sz w:val="28"/>
        </w:rPr>
        <w:t>
      2) шығындар – 15 900 178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5" w:id="11"/>
    <w:p>
      <w:pPr>
        <w:spacing w:after="0"/>
        <w:ind w:left="0"/>
        <w:jc w:val="both"/>
      </w:pPr>
      <w:r>
        <w:rPr>
          <w:rFonts w:ascii="Times New Roman"/>
          <w:b w:val="false"/>
          <w:i w:val="false"/>
          <w:color w:val="000000"/>
          <w:sz w:val="28"/>
        </w:rPr>
        <w:t>
      бюджеттiк кредиттер - 0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842 969 мың теңге;</w:t>
      </w:r>
    </w:p>
    <w:bookmarkEnd w:id="16"/>
    <w:bookmarkStart w:name="z21" w:id="17"/>
    <w:p>
      <w:pPr>
        <w:spacing w:after="0"/>
        <w:ind w:left="0"/>
        <w:jc w:val="both"/>
      </w:pPr>
      <w:r>
        <w:rPr>
          <w:rFonts w:ascii="Times New Roman"/>
          <w:b w:val="false"/>
          <w:i w:val="false"/>
          <w:color w:val="000000"/>
          <w:sz w:val="28"/>
        </w:rPr>
        <w:t>
      6) бюджет тапшылығын (профицитті пайдалану) қаржыландыру – 842 969 мың теңге, оның ішінде:</w:t>
      </w:r>
    </w:p>
    <w:bookmarkEnd w:id="17"/>
    <w:bookmarkStart w:name="z22" w:id="18"/>
    <w:p>
      <w:pPr>
        <w:spacing w:after="0"/>
        <w:ind w:left="0"/>
        <w:jc w:val="both"/>
      </w:pPr>
      <w:r>
        <w:rPr>
          <w:rFonts w:ascii="Times New Roman"/>
          <w:b w:val="false"/>
          <w:i w:val="false"/>
          <w:color w:val="000000"/>
          <w:sz w:val="28"/>
        </w:rPr>
        <w:t xml:space="preserve">
      бюджет қаражатының пайдаланылатын қалдықтары – 684 633 мың теңге."; </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 </w:t>
      </w:r>
    </w:p>
    <w:bookmarkEnd w:id="19"/>
    <w:bookmarkStart w:name="z24" w:id="20"/>
    <w:p>
      <w:pPr>
        <w:spacing w:after="0"/>
        <w:ind w:left="0"/>
        <w:jc w:val="both"/>
      </w:pPr>
      <w:r>
        <w:rPr>
          <w:rFonts w:ascii="Times New Roman"/>
          <w:b w:val="false"/>
          <w:i w:val="false"/>
          <w:color w:val="000000"/>
          <w:sz w:val="28"/>
        </w:rPr>
        <w:t>
      "4. Қалалық бюджеттің шығындары құрамында халыққа тұрғын үй көмегін көрсетуге 1 015 мың теңге қаражат көзделді.";</w:t>
      </w:r>
    </w:p>
    <w:bookmarkEnd w:id="20"/>
    <w:bookmarkStart w:name="z25"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End w:id="21"/>
    <w:bookmarkStart w:name="z26" w:id="22"/>
    <w:p>
      <w:pPr>
        <w:spacing w:after="0"/>
        <w:ind w:left="0"/>
        <w:jc w:val="both"/>
      </w:pPr>
      <w:r>
        <w:rPr>
          <w:rFonts w:ascii="Times New Roman"/>
          <w:b w:val="false"/>
          <w:i w:val="false"/>
          <w:color w:val="000000"/>
          <w:sz w:val="28"/>
        </w:rPr>
        <w:t>
      "5. 2018 жылға арналған қалалық бюджеттің шығындары құрамында "Жергілікті өкілетті органдардың шешімі бойынша мұқтаж азаматтардың жекелеген топтарына әлеуметтік көмек" бағдарламасы бойынша 100 582 мың теңге көзделсін, оның ішінде:</w:t>
      </w:r>
    </w:p>
    <w:bookmarkEnd w:id="22"/>
    <w:bookmarkStart w:name="z27" w:id="23"/>
    <w:p>
      <w:pPr>
        <w:spacing w:after="0"/>
        <w:ind w:left="0"/>
        <w:jc w:val="both"/>
      </w:pPr>
      <w:r>
        <w:rPr>
          <w:rFonts w:ascii="Times New Roman"/>
          <w:b w:val="false"/>
          <w:i w:val="false"/>
          <w:color w:val="000000"/>
          <w:sz w:val="28"/>
        </w:rPr>
        <w:t>
      1) Ұлы Отан соғысындағы Жеңіс күнін мерекелеудің жетпіс үш жылдығына арналған іс-шараларды өткізу шеңберінде біржолғы әлеуметтік көмек көрсетуге – 27 040 мың теңге;</w:t>
      </w:r>
    </w:p>
    <w:bookmarkEnd w:id="23"/>
    <w:bookmarkStart w:name="z28" w:id="24"/>
    <w:p>
      <w:pPr>
        <w:spacing w:after="0"/>
        <w:ind w:left="0"/>
        <w:jc w:val="both"/>
      </w:pPr>
      <w:r>
        <w:rPr>
          <w:rFonts w:ascii="Times New Roman"/>
          <w:b w:val="false"/>
          <w:i w:val="false"/>
          <w:color w:val="000000"/>
          <w:sz w:val="28"/>
        </w:rPr>
        <w:t>
      2) Қазақстан Республикасының Конституциясы күні қарсаңында біржолғы әлеуметтік көмек көрсетуге – 19 326 мың теңге;</w:t>
      </w:r>
    </w:p>
    <w:bookmarkEnd w:id="24"/>
    <w:bookmarkStart w:name="z29" w:id="25"/>
    <w:p>
      <w:pPr>
        <w:spacing w:after="0"/>
        <w:ind w:left="0"/>
        <w:jc w:val="both"/>
      </w:pPr>
      <w:r>
        <w:rPr>
          <w:rFonts w:ascii="Times New Roman"/>
          <w:b w:val="false"/>
          <w:i w:val="false"/>
          <w:color w:val="000000"/>
          <w:sz w:val="28"/>
        </w:rPr>
        <w:t>
      3) Қазақстан Республикасы Бірінші Президенті күні қарсаңында біржолғы әлеуметтік көмек көрсетуге – 23 556 мың теңге;</w:t>
      </w:r>
    </w:p>
    <w:bookmarkEnd w:id="25"/>
    <w:bookmarkStart w:name="z30" w:id="26"/>
    <w:p>
      <w:pPr>
        <w:spacing w:after="0"/>
        <w:ind w:left="0"/>
        <w:jc w:val="both"/>
      </w:pPr>
      <w:r>
        <w:rPr>
          <w:rFonts w:ascii="Times New Roman"/>
          <w:b w:val="false"/>
          <w:i w:val="false"/>
          <w:color w:val="000000"/>
          <w:sz w:val="28"/>
        </w:rPr>
        <w:t>
      4) өмірлік қиын жағдай туындаған кезде әлеуметтік көмек көрсетуге – 10 059 мың теңге;</w:t>
      </w:r>
    </w:p>
    <w:bookmarkEnd w:id="26"/>
    <w:bookmarkStart w:name="z31" w:id="27"/>
    <w:p>
      <w:pPr>
        <w:spacing w:after="0"/>
        <w:ind w:left="0"/>
        <w:jc w:val="both"/>
      </w:pPr>
      <w:r>
        <w:rPr>
          <w:rFonts w:ascii="Times New Roman"/>
          <w:b w:val="false"/>
          <w:i w:val="false"/>
          <w:color w:val="000000"/>
          <w:sz w:val="28"/>
        </w:rPr>
        <w:t>
      5) тамақ өнімдерінің қымбаттауына материалдық көмек көрсетуге – 20 601 мың теңге.";</w:t>
      </w:r>
    </w:p>
    <w:bookmarkEnd w:id="27"/>
    <w:bookmarkStart w:name="z32"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End w:id="28"/>
    <w:bookmarkStart w:name="z33" w:id="29"/>
    <w:p>
      <w:pPr>
        <w:spacing w:after="0"/>
        <w:ind w:left="0"/>
        <w:jc w:val="both"/>
      </w:pPr>
      <w:r>
        <w:rPr>
          <w:rFonts w:ascii="Times New Roman"/>
          <w:b w:val="false"/>
          <w:i w:val="false"/>
          <w:color w:val="000000"/>
          <w:sz w:val="28"/>
        </w:rPr>
        <w:t>
      "7. Теміртау қаласы жергілікті атқарушы органының 2018 жылға арналған резерві 74 958 мың теңге сомасында бекітілсін.";</w:t>
      </w:r>
    </w:p>
    <w:bookmarkEnd w:id="29"/>
    <w:bookmarkStart w:name="z34"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End w:id="30"/>
    <w:bookmarkStart w:name="z35" w:id="31"/>
    <w:p>
      <w:pPr>
        <w:spacing w:after="0"/>
        <w:ind w:left="0"/>
        <w:jc w:val="both"/>
      </w:pPr>
      <w:r>
        <w:rPr>
          <w:rFonts w:ascii="Times New Roman"/>
          <w:b w:val="false"/>
          <w:i w:val="false"/>
          <w:color w:val="000000"/>
          <w:sz w:val="28"/>
        </w:rPr>
        <w:t>
      "8. 2018 жылға арналған қалалық бюджеттің шығындары құрамында заңнаманы өзгертуге байланысты жоғары тұрған бюджеттің шығындарын өтеуге төменгі тұрған бюджеттен 560 575 мың теңге сомасындағы ағымдағы нысаналы трансферттердің көзделгені ескерілсін.";</w:t>
      </w:r>
    </w:p>
    <w:bookmarkEnd w:id="31"/>
    <w:bookmarkStart w:name="z36" w:id="32"/>
    <w:p>
      <w:pPr>
        <w:spacing w:after="0"/>
        <w:ind w:left="0"/>
        <w:jc w:val="both"/>
      </w:pPr>
      <w:r>
        <w:rPr>
          <w:rFonts w:ascii="Times New Roman"/>
          <w:b w:val="false"/>
          <w:i w:val="false"/>
          <w:color w:val="000000"/>
          <w:sz w:val="28"/>
        </w:rPr>
        <w:t xml:space="preserve">
      6)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2"/>
    <w:bookmarkStart w:name="z37" w:id="33"/>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"29" қарашадағы</w:t>
            </w:r>
            <w:r>
              <w:br/>
            </w:r>
            <w:r>
              <w:rPr>
                <w:rFonts w:ascii="Times New Roman"/>
                <w:b w:val="false"/>
                <w:i w:val="false"/>
                <w:color w:val="000000"/>
                <w:sz w:val="20"/>
              </w:rPr>
              <w:t>сессиясының № 32/4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21 сессиясының № 21/4 шешіміне</w:t>
            </w:r>
            <w:r>
              <w:br/>
            </w:r>
            <w:r>
              <w:rPr>
                <w:rFonts w:ascii="Times New Roman"/>
                <w:b w:val="false"/>
                <w:i w:val="false"/>
                <w:color w:val="000000"/>
                <w:sz w:val="20"/>
              </w:rPr>
              <w:t>1-қосымша</w:t>
            </w:r>
          </w:p>
        </w:tc>
      </w:tr>
    </w:tbl>
    <w:bookmarkStart w:name="z41" w:id="34"/>
    <w:p>
      <w:pPr>
        <w:spacing w:after="0"/>
        <w:ind w:left="0"/>
        <w:jc w:val="left"/>
      </w:pPr>
      <w:r>
        <w:rPr>
          <w:rFonts w:ascii="Times New Roman"/>
          <w:b/>
          <w:i w:val="false"/>
          <w:color w:val="000000"/>
        </w:rPr>
        <w:t xml:space="preserve"> 2018 жылға арналған қалалық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"29" қарашадағы</w:t>
            </w:r>
            <w:r>
              <w:br/>
            </w:r>
            <w:r>
              <w:rPr>
                <w:rFonts w:ascii="Times New Roman"/>
                <w:b w:val="false"/>
                <w:i w:val="false"/>
                <w:color w:val="000000"/>
                <w:sz w:val="20"/>
              </w:rPr>
              <w:t>32 сессиясының № 32/4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21 сессиясының № 21/4 шешіміне</w:t>
            </w:r>
            <w:r>
              <w:br/>
            </w:r>
            <w:r>
              <w:rPr>
                <w:rFonts w:ascii="Times New Roman"/>
                <w:b w:val="false"/>
                <w:i w:val="false"/>
                <w:color w:val="000000"/>
                <w:sz w:val="20"/>
              </w:rPr>
              <w:t>4-қосымша</w:t>
            </w:r>
          </w:p>
        </w:tc>
      </w:tr>
    </w:tbl>
    <w:bookmarkStart w:name="z44" w:id="35"/>
    <w:p>
      <w:pPr>
        <w:spacing w:after="0"/>
        <w:ind w:left="0"/>
        <w:jc w:val="left"/>
      </w:pPr>
      <w:r>
        <w:rPr>
          <w:rFonts w:ascii="Times New Roman"/>
          <w:b/>
          <w:i w:val="false"/>
          <w:color w:val="000000"/>
        </w:rPr>
        <w:t xml:space="preserve"> Теміртау қаласына 2018 жылға жоғары тұрған бюджеттерден бөлінген нысаналы трансферттер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бағдарламаларын іске асыратын ұлттық біліктілік тестінен өткен бастауыш, негізгі және жалпы орта білім беретін мұғалімдерге педагогикалық шеберлік санаты үшін қосымша ақы қосымша ақы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шығыстардың осы бағыты бойынша жергілікті бюджет қаражаттары есебінен төленген сомаларды қайтаруға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форматтағы атаулы әлеуметтік көмекті көрсетуге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мемлекеттік гранттарды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объектілерінің материалдық-техникалық базасын нығайтуға және жөндеу жүргізуге, барлығы,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жөндеуге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ойындар кабинеттерін ашуға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сайттарды автоматтандырылған мониторингтеу бағдарламасын орнатуға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жөндеу жұмыстарын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бағдарламасы шеңберінде жұмысшы кадрларды еңбек нарығында сұранысқа ие мамандықтар бойынша қысқа мерзімді кәсіптік оқытуға,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бағдарламасы шеңберінде жұмысшы кадрларды еңбек нарығында сұранысқа ие мамандықтар бойынша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бағдарламасы шеңберінде қызметтерді халықты жұмыспен қамтудың жеке агенттіктеріне аутсорсинг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еңбек ақы төлеудің тартымды жүйесін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вакцинациялау, тасымалдау және сақтау бойынша қызметтер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пәтерлі тұрғын үйлерде энергетикалық аудит жүргізуге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 600 орындық мектеп салуға,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115097</w:t>
            </w:r>
          </w:p>
        </w:tc>
      </w:tr>
    </w:tbl>
    <w:bookmarkStart w:name="z45" w:id="36"/>
    <w:p>
      <w:pPr>
        <w:spacing w:after="0"/>
        <w:ind w:left="0"/>
        <w:jc w:val="left"/>
      </w:pPr>
      <w:r>
        <w:rPr>
          <w:rFonts w:ascii="Times New Roman"/>
          <w:b/>
          <w:i w:val="false"/>
          <w:color w:val="000000"/>
        </w:rPr>
        <w:t xml:space="preserve"> 2018 жылға жоғары тұрған бюджеттің шығындарын өтеуге қалалық бюджеттен нысаналы трансферттер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шығындарын өтеуге қалалық бюджеттен нысаналы трансферттер,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 енгізу мерзімінің 2018 жылдан 2020 жылға ауыстырылуы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әлеуметтік медициналық сақтандыруға аударымдары бойынша мөлшерлеменің кемуі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