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181c" w14:textId="6921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 бойынша мүгедектер мен азаматтардың жекелеген санаттарын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2018 жылғы 19 сәуірдегі № 17/5 қаулысы. Қарағанды облысының Әділет департаментінде 2018 жылғы 4 мамырда № 4747 болып тіркелді. Күші жойылды - Қарағанды облысы Теміртау қаласының әкімдігінің 2019 жылғы 31 қаңтардағы № 5/1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Теміртау қаласының әкімдігінің 31.01.2019 № 5/1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Қазақстан Республикасының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Теміртау қаласының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Теміртау қаласындағы пробация қызметінің есебінде тұрған адамдарды жұмысқа орналастыру үшін Теміртау қаласы мен Ақтау кентіндегі ұйымдары жұмыскерлерінің жалпы тізімдік санының бір пайызы мөлшерінде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Теміртау қаласы мен Ақтау кентіндегі ұйымдары жұмыскерлерінің жалпы тізімдік санының бір пайыз мөлшерінде жұмыс орындарының квотасы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 үшін Теміртау қаласы мен Ақтау кентіндегі ұйымдары жұмыскерлерінің жалпы тізімдік санының бір пайыз мөлшерінде жұмыс орындарының квотасы белгіленсін.</w:t>
      </w:r>
    </w:p>
    <w:bookmarkEnd w:id="3"/>
    <w:bookmarkStart w:name="z8"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жұмыс орындар санының екі пайызынан төрт пайызға дейінгі мөлшерінде мүгедектерді жұмысқа орналастыру үшін жұмыс орындарының квотасы белгіленсін.</w:t>
      </w:r>
    </w:p>
    <w:bookmarkEnd w:id="4"/>
    <w:bookmarkStart w:name="z9" w:id="5"/>
    <w:p>
      <w:pPr>
        <w:spacing w:after="0"/>
        <w:ind w:left="0"/>
        <w:jc w:val="both"/>
      </w:pPr>
      <w:r>
        <w:rPr>
          <w:rFonts w:ascii="Times New Roman"/>
          <w:b w:val="false"/>
          <w:i w:val="false"/>
          <w:color w:val="000000"/>
          <w:sz w:val="28"/>
        </w:rPr>
        <w:t>
      5. Келесі қаулылардың күші жойылды деп танылсын:</w:t>
      </w:r>
    </w:p>
    <w:bookmarkEnd w:id="5"/>
    <w:bookmarkStart w:name="z10" w:id="6"/>
    <w:p>
      <w:pPr>
        <w:spacing w:after="0"/>
        <w:ind w:left="0"/>
        <w:jc w:val="both"/>
      </w:pPr>
      <w:r>
        <w:rPr>
          <w:rFonts w:ascii="Times New Roman"/>
          <w:b w:val="false"/>
          <w:i w:val="false"/>
          <w:color w:val="000000"/>
          <w:sz w:val="28"/>
        </w:rPr>
        <w:t xml:space="preserve">
      1) Теміртау қаласы әкімдігінің 2017 жылғы 30 наурыздағы № 14/1 "Азаматтардың жекелеген санаттары үшін жұмыс орындары квотасын белгілеу туралы" (нормативтік құқықтық актілерді мемлекеттік тіркеу тізілімінде № 4230 болып тіркелген, Қазақстан Республикасы нормативтік құқықтық актілерінің эталондық бақылау банкінде 2017 жылдың 3 мамырында электрондық түрде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2) Теміртау қаласы әкімдігінің 2017 жылғы 30 наурыздағы № 14/2 "Теміртау қаласы мен Ақтау кенті бойынша мүгедектер үшін жұмыс орындары квотасын белгілеу туралы" (нормативтік құқықтық актілерді мемлекеттік тіркеу тізілімінде № 4229 болып тіркелген, Қазақстан Республикасы нормативтік құқықтық актілерінің эталондық бақылау банкінде 2017 жылдың 3 мамырында электрондық түрде жарияланған) </w:t>
      </w:r>
      <w:r>
        <w:rPr>
          <w:rFonts w:ascii="Times New Roman"/>
          <w:b w:val="false"/>
          <w:i w:val="false"/>
          <w:color w:val="000000"/>
          <w:sz w:val="28"/>
        </w:rPr>
        <w:t>қаулысы</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6. Осы қаулының орындалуын бақылау қала әкімінің орынбасары Дәурен Жағыпарұлы Есімхановқа жүктелсін.</w:t>
      </w:r>
    </w:p>
    <w:bookmarkEnd w:id="8"/>
    <w:bookmarkStart w:name="z13" w:id="9"/>
    <w:p>
      <w:pPr>
        <w:spacing w:after="0"/>
        <w:ind w:left="0"/>
        <w:jc w:val="both"/>
      </w:pP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2018 жылғы 19 сәуірдегі</w:t>
            </w:r>
            <w:r>
              <w:br/>
            </w:r>
            <w:r>
              <w:rPr>
                <w:rFonts w:ascii="Times New Roman"/>
                <w:b w:val="false"/>
                <w:i w:val="false"/>
                <w:color w:val="000000"/>
                <w:sz w:val="20"/>
              </w:rPr>
              <w:t xml:space="preserve">№ 17/5 қаулысына </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Қылмыстық - атқару жүйесінің пробация қызметінің есебінде тұрған адамдарды жұмысқа орналастыру үшін жұмыс орындар квотасы белгіленетін ұйымдар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603"/>
        <w:gridCol w:w="2710"/>
        <w:gridCol w:w="3326"/>
        <w:gridCol w:w="2711"/>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p>
          <w:bookmarkEnd w:id="11"/>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w:t>
            </w:r>
          </w:p>
          <w:bookmarkEnd w:id="12"/>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w:t>
            </w:r>
          </w:p>
          <w:bookmarkEnd w:id="13"/>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2018 жылғы 19 сәуірдегі</w:t>
            </w:r>
            <w:r>
              <w:br/>
            </w:r>
            <w:r>
              <w:rPr>
                <w:rFonts w:ascii="Times New Roman"/>
                <w:b w:val="false"/>
                <w:i w:val="false"/>
                <w:color w:val="000000"/>
                <w:sz w:val="20"/>
              </w:rPr>
              <w:t xml:space="preserve">№ 17/5 қаулысына </w:t>
            </w:r>
            <w:r>
              <w:br/>
            </w:r>
            <w:r>
              <w:rPr>
                <w:rFonts w:ascii="Times New Roman"/>
                <w:b w:val="false"/>
                <w:i w:val="false"/>
                <w:color w:val="000000"/>
                <w:sz w:val="20"/>
              </w:rPr>
              <w:t>2-қосымша</w:t>
            </w:r>
          </w:p>
        </w:tc>
      </w:tr>
    </w:tbl>
    <w:bookmarkStart w:name="z21" w:id="14"/>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 квотасы белгіленетін ұйымдар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603"/>
        <w:gridCol w:w="2710"/>
        <w:gridCol w:w="3326"/>
        <w:gridCol w:w="2711"/>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p>
          <w:bookmarkEnd w:id="15"/>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2</w:t>
            </w:r>
          </w:p>
          <w:bookmarkEnd w:id="17"/>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2018 жылғы 19 сәуірдегі</w:t>
            </w:r>
            <w:r>
              <w:br/>
            </w:r>
            <w:r>
              <w:rPr>
                <w:rFonts w:ascii="Times New Roman"/>
                <w:b w:val="false"/>
                <w:i w:val="false"/>
                <w:color w:val="000000"/>
                <w:sz w:val="20"/>
              </w:rPr>
              <w:t xml:space="preserve">№ 17/5 қаулысына </w:t>
            </w:r>
            <w:r>
              <w:br/>
            </w:r>
            <w:r>
              <w:rPr>
                <w:rFonts w:ascii="Times New Roman"/>
                <w:b w:val="false"/>
                <w:i w:val="false"/>
                <w:color w:val="000000"/>
                <w:sz w:val="20"/>
              </w:rPr>
              <w:t>3-қосымша</w:t>
            </w:r>
          </w:p>
        </w:tc>
      </w:tr>
    </w:tbl>
    <w:bookmarkStart w:name="z26" w:id="18"/>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 белгіленетін ұйымдар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603"/>
        <w:gridCol w:w="2710"/>
        <w:gridCol w:w="3326"/>
        <w:gridCol w:w="2711"/>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w:t>
            </w:r>
          </w:p>
          <w:bookmarkEnd w:id="19"/>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w:t>
            </w:r>
          </w:p>
          <w:bookmarkEnd w:id="20"/>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2</w:t>
            </w:r>
          </w:p>
          <w:bookmarkEnd w:id="21"/>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3</w:t>
            </w:r>
          </w:p>
          <w:bookmarkEnd w:id="22"/>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Әубәкіров атындағы гимназия" жекеменшік мекемесі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2018 жылғы 19 сәуірдегі</w:t>
            </w:r>
            <w:r>
              <w:br/>
            </w:r>
            <w:r>
              <w:rPr>
                <w:rFonts w:ascii="Times New Roman"/>
                <w:b w:val="false"/>
                <w:i w:val="false"/>
                <w:color w:val="000000"/>
                <w:sz w:val="20"/>
              </w:rPr>
              <w:t xml:space="preserve">№ 17/5 қаулысына </w:t>
            </w:r>
            <w:r>
              <w:br/>
            </w:r>
            <w:r>
              <w:rPr>
                <w:rFonts w:ascii="Times New Roman"/>
                <w:b w:val="false"/>
                <w:i w:val="false"/>
                <w:color w:val="000000"/>
                <w:sz w:val="20"/>
              </w:rPr>
              <w:t>4-қосымша</w:t>
            </w:r>
          </w:p>
        </w:tc>
      </w:tr>
    </w:tbl>
    <w:bookmarkStart w:name="z32" w:id="23"/>
    <w:p>
      <w:pPr>
        <w:spacing w:after="0"/>
        <w:ind w:left="0"/>
        <w:jc w:val="left"/>
      </w:pPr>
      <w:r>
        <w:rPr>
          <w:rFonts w:ascii="Times New Roman"/>
          <w:b/>
          <w:i w:val="false"/>
          <w:color w:val="000000"/>
        </w:rPr>
        <w:t xml:space="preserve"> Мүгедектерді жұмысқа орналастыру үшін жұмыс орындары квотасы белгіленетін ұйымдар тізімі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798"/>
        <w:gridCol w:w="1258"/>
        <w:gridCol w:w="1544"/>
        <w:gridCol w:w="12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p>
          <w:bookmarkEnd w:id="24"/>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w:t>
            </w:r>
          </w:p>
          <w:bookmarkEnd w:id="25"/>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"Temirtau associates and ancillaries" жауапкершілігі шектеулі серіктестігі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2</w:t>
            </w:r>
          </w:p>
          <w:bookmarkEnd w:id="26"/>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3</w:t>
            </w:r>
          </w:p>
          <w:bookmarkEnd w:id="27"/>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Әубәкіров атындағы гимназия" жекеменшік мекемесі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4</w:t>
            </w:r>
          </w:p>
          <w:bookmarkEnd w:id="28"/>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 Теміртау қаласы білім беру бөлімі "Айгөлек" № 15 бала бақшасы" мемлекеттік коммуналдық қазыналық кәсіпорны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5</w:t>
            </w:r>
          </w:p>
          <w:bookmarkEnd w:id="29"/>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 Теміртау қаласы білім беру бөлімі "Таңшолпан" № 16 бөбекжайы" мемлекеттік коммуналдық қазыналық кәсіпорны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6</w:t>
            </w:r>
          </w:p>
          <w:bookmarkEnd w:id="30"/>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балалар-жасөспірімдер орталығы" мемлекеттік коммуналдық қазыналық кәсіпорны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