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70f6" w14:textId="c6c7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3 наурыздағы № 23/5 шешімі. Қарағанды облысының Әділет департаментінде 2018 жылғы 27 наурызда № 4665 болып тіркелді. Күші жойылды - Қарағанды облысы Теміртау қалалық мәслихатының 2021 жылғы 15 қазандағы № 11/4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15.10.2021 </w:t>
      </w:r>
      <w:r>
        <w:rPr>
          <w:rFonts w:ascii="Times New Roman"/>
          <w:b w:val="false"/>
          <w:i w:val="false"/>
          <w:color w:val="ff0000"/>
          <w:sz w:val="28"/>
        </w:rPr>
        <w:t xml:space="preserve">№ 11/4 </w:t>
      </w:r>
      <w:r>
        <w:rPr>
          <w:rFonts w:ascii="Times New Roman"/>
          <w:b w:val="false"/>
          <w:i w:val="false"/>
          <w:color w:val="ff0000"/>
          <w:sz w:val="28"/>
        </w:rPr>
        <w:t>(алғашқы ресми жарияланған күнінен кейін күнтізбелік он күн өткен соң күшіне енеді)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берілген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Сарсенбаева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мәслихаттың</w:t>
            </w:r>
            <w:r>
              <w:br/>
            </w:r>
            <w:r>
              <w:rPr>
                <w:rFonts w:ascii="Times New Roman"/>
                <w:b w:val="false"/>
                <w:i w:val="false"/>
                <w:color w:val="000000"/>
                <w:sz w:val="20"/>
              </w:rPr>
              <w:t>2018 жылғы "03" наурыздағы</w:t>
            </w:r>
            <w:r>
              <w:br/>
            </w:r>
            <w:r>
              <w:rPr>
                <w:rFonts w:ascii="Times New Roman"/>
                <w:b w:val="false"/>
                <w:i w:val="false"/>
                <w:color w:val="000000"/>
                <w:sz w:val="20"/>
              </w:rPr>
              <w:t>№ 23/5 шешімімен бекітілген</w:t>
            </w:r>
          </w:p>
        </w:tc>
      </w:tr>
    </w:tbl>
    <w:bookmarkStart w:name="z10" w:id="3"/>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3"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4" w:id="7"/>
    <w:p>
      <w:pPr>
        <w:spacing w:after="0"/>
        <w:ind w:left="0"/>
        <w:jc w:val="both"/>
      </w:pPr>
      <w:r>
        <w:rPr>
          <w:rFonts w:ascii="Times New Roman"/>
          <w:b w:val="false"/>
          <w:i w:val="false"/>
          <w:color w:val="000000"/>
          <w:sz w:val="28"/>
        </w:rPr>
        <w:t>
      3. Иесіз қалдықтарды басқаруды Теміртау қаласының жергiлiктi атқарушы органы (бұдан әрі – жергiлiктi атқарушы орган) жүзеге асырады.</w:t>
      </w:r>
    </w:p>
    <w:bookmarkEnd w:id="7"/>
    <w:bookmarkStart w:name="z15" w:id="8"/>
    <w:p>
      <w:pPr>
        <w:spacing w:after="0"/>
        <w:ind w:left="0"/>
        <w:jc w:val="both"/>
      </w:pPr>
      <w:r>
        <w:rPr>
          <w:rFonts w:ascii="Times New Roman"/>
          <w:b w:val="false"/>
          <w:i w:val="false"/>
          <w:color w:val="000000"/>
          <w:sz w:val="28"/>
        </w:rPr>
        <w:t xml:space="preserve">
      4. Қалдықтарды басқару мақсатында жергiлiктi атқарушы орган мүдделі құрылымдық бөлімшелерінің өкілдерінен комиссия құрады (бұдан әрі – Комиссия). </w:t>
      </w:r>
    </w:p>
    <w:bookmarkEnd w:id="8"/>
    <w:bookmarkStart w:name="z16" w:id="9"/>
    <w:p>
      <w:pPr>
        <w:spacing w:after="0"/>
        <w:ind w:left="0"/>
        <w:jc w:val="both"/>
      </w:pPr>
      <w:r>
        <w:rPr>
          <w:rFonts w:ascii="Times New Roman"/>
          <w:b w:val="false"/>
          <w:i w:val="false"/>
          <w:color w:val="000000"/>
          <w:sz w:val="28"/>
        </w:rPr>
        <w:t>
      Қалдықтарды басқару бойынша жұмыстарды ұйымдастыратын уәкілетті орган ретінде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 болып табылады.</w:t>
      </w:r>
    </w:p>
    <w:bookmarkEnd w:id="9"/>
    <w:bookmarkStart w:name="z17" w:id="10"/>
    <w:p>
      <w:pPr>
        <w:spacing w:after="0"/>
        <w:ind w:left="0"/>
        <w:jc w:val="both"/>
      </w:pPr>
      <w:r>
        <w:rPr>
          <w:rFonts w:ascii="Times New Roman"/>
          <w:b w:val="false"/>
          <w:i w:val="false"/>
          <w:color w:val="000000"/>
          <w:sz w:val="28"/>
        </w:rPr>
        <w:t xml:space="preserve">
      5. Иесіз қалдықтарды басқару – бұл қалдықтарды бағалау, есепке алу, одан әрі пайдалану, сату, кәдеге жарату және жою бойынша қызмет. </w:t>
      </w:r>
    </w:p>
    <w:bookmarkEnd w:id="10"/>
    <w:bookmarkStart w:name="z18"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19"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қағидаларыга</w:t>
      </w:r>
      <w:r>
        <w:rPr>
          <w:rFonts w:ascii="Times New Roman"/>
          <w:b w:val="false"/>
          <w:i w:val="false"/>
          <w:color w:val="000000"/>
          <w:sz w:val="28"/>
        </w:rPr>
        <w:t xml:space="preserve"> сәйкес атқарылады.</w:t>
      </w:r>
    </w:p>
    <w:bookmarkEnd w:id="12"/>
    <w:bookmarkStart w:name="z20" w:id="13"/>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ұйымдастыруды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 Коммиссияның ұсыныстарын ескере отырып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жүзеге асырады.</w:t>
      </w:r>
    </w:p>
    <w:bookmarkEnd w:id="13"/>
    <w:bookmarkStart w:name="z21" w:id="14"/>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4"/>
    <w:bookmarkStart w:name="z22" w:id="15"/>
    <w:p>
      <w:pPr>
        <w:spacing w:after="0"/>
        <w:ind w:left="0"/>
        <w:jc w:val="both"/>
      </w:pPr>
      <w:r>
        <w:rPr>
          <w:rFonts w:ascii="Times New Roman"/>
          <w:b w:val="false"/>
          <w:i w:val="false"/>
          <w:color w:val="000000"/>
          <w:sz w:val="28"/>
        </w:rPr>
        <w:t xml:space="preserve">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жүргізіледі.</w:t>
      </w:r>
    </w:p>
    <w:bookmarkEnd w:id="15"/>
    <w:bookmarkStart w:name="z23" w:id="16"/>
    <w:p>
      <w:pPr>
        <w:spacing w:after="0"/>
        <w:ind w:left="0"/>
        <w:jc w:val="left"/>
      </w:pPr>
      <w:r>
        <w:rPr>
          <w:rFonts w:ascii="Times New Roman"/>
          <w:b/>
          <w:i w:val="false"/>
          <w:color w:val="000000"/>
        </w:rPr>
        <w:t xml:space="preserve"> 3. Қорытынды ережелер</w:t>
      </w:r>
    </w:p>
    <w:bookmarkEnd w:id="16"/>
    <w:bookmarkStart w:name="z24" w:id="17"/>
    <w:p>
      <w:pPr>
        <w:spacing w:after="0"/>
        <w:ind w:left="0"/>
        <w:jc w:val="both"/>
      </w:pPr>
      <w:r>
        <w:rPr>
          <w:rFonts w:ascii="Times New Roman"/>
          <w:b w:val="false"/>
          <w:i w:val="false"/>
          <w:color w:val="000000"/>
          <w:sz w:val="28"/>
        </w:rPr>
        <w:t xml:space="preserve">
      10. Қадықтармен жұмыс iстеу барысында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