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112f" w14:textId="0bc1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Кеңгір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29 тамыздағы сессиясының № 27/250 шешімі. Қарағанды облысының Әділет департаментінде 2018 жылғы 26 қыркүйекте № 4959 болып тіркелді.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құқықытық актілерді мемлекеттік тіркеу тізілімінде № 15630 болып тіркелген)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Кеңгір ауылының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2018 жылдың 1 қаңтарынан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Ордубаев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мәслихаттының</w:t>
            </w:r>
            <w:r>
              <w:br/>
            </w:r>
            <w:r>
              <w:rPr>
                <w:rFonts w:ascii="Times New Roman"/>
                <w:b w:val="false"/>
                <w:i w:val="false"/>
                <w:color w:val="000000"/>
                <w:sz w:val="20"/>
              </w:rPr>
              <w:t>2018 жылғы 29 тамыздағы</w:t>
            </w:r>
            <w:r>
              <w:br/>
            </w:r>
            <w:r>
              <w:rPr>
                <w:rFonts w:ascii="Times New Roman"/>
                <w:b w:val="false"/>
                <w:i w:val="false"/>
                <w:color w:val="000000"/>
                <w:sz w:val="20"/>
              </w:rPr>
              <w:t>27/250 шешімімен</w:t>
            </w:r>
            <w:r>
              <w:br/>
            </w:r>
            <w:r>
              <w:rPr>
                <w:rFonts w:ascii="Times New Roman"/>
                <w:b w:val="false"/>
                <w:i w:val="false"/>
                <w:color w:val="000000"/>
                <w:sz w:val="20"/>
              </w:rPr>
              <w:t>бекітілген</w:t>
            </w:r>
            <w:r>
              <w:br/>
            </w:r>
          </w:p>
        </w:tc>
      </w:tr>
    </w:tbl>
    <w:bookmarkStart w:name="z10" w:id="3"/>
    <w:p>
      <w:pPr>
        <w:spacing w:after="0"/>
        <w:ind w:left="0"/>
        <w:jc w:val="left"/>
      </w:pPr>
      <w:r>
        <w:rPr>
          <w:rFonts w:ascii="Times New Roman"/>
          <w:b/>
          <w:i w:val="false"/>
          <w:color w:val="000000"/>
        </w:rPr>
        <w:t xml:space="preserve"> Кеңгір ауылының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Кеңгір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28.09.2021 </w:t>
      </w:r>
      <w:r>
        <w:rPr>
          <w:rFonts w:ascii="Times New Roman"/>
          <w:b w:val="false"/>
          <w:i w:val="false"/>
          <w:color w:val="000000"/>
          <w:sz w:val="28"/>
        </w:rPr>
        <w:t>№ 10/89</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Жезқазған қалалық мәслихаты (бұдан әрі – қалалық мәслихат)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Кеңгір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Кеңгір ауылының әкімі аппаратының (бұдан әрі – ауыл әкімінің аппараты) ауылдың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Кеңгір ауылы (бұдан әрі-ауыл әкімі) әкімін кандидат ретінде тіркеу үшін Жезқазған қалалық сайлау комиссиясына одан әрі енгізу үшін Жезқазған қаласы (бұдан әрі-қала әкімі) әкімінің ауыл әкімі лауазымына ұсынған кандидатураларын келісу;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Жезқазған қалалық мәслихатының 28.09.2021 </w:t>
      </w:r>
      <w:r>
        <w:rPr>
          <w:rFonts w:ascii="Times New Roman"/>
          <w:b w:val="false"/>
          <w:i w:val="false"/>
          <w:color w:val="000000"/>
          <w:sz w:val="28"/>
        </w:rPr>
        <w:t>№ 10/89</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
    <w:bookmarkStart w:name="z34"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
    <w:bookmarkStart w:name="z35" w:id="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
    <w:bookmarkStart w:name="z36"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18"/>
    <w:bookmarkStart w:name="z23" w:id="1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Жезқазған қалалық мәслихатының 28.09.2021 </w:t>
      </w:r>
      <w:r>
        <w:rPr>
          <w:rFonts w:ascii="Times New Roman"/>
          <w:b w:val="false"/>
          <w:i w:val="false"/>
          <w:color w:val="000000"/>
          <w:sz w:val="28"/>
        </w:rPr>
        <w:t>№ 10/89</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9"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24"/>
    <w:bookmarkStart w:name="z43"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5"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6"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7" w:id="29"/>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жеке және заңды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29"/>
    <w:bookmarkStart w:name="z48"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
    <w:bookmarkStart w:name="z49"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50"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51"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52"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3"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4"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өзінің құзіреті шеңберінде шақырылымға қатысушы жиналыс мүшелерінің көпшілік дауысымен шешім қабылдайды.</w:t>
      </w:r>
    </w:p>
    <w:bookmarkEnd w:id="36"/>
    <w:bookmarkStart w:name="z26" w:id="3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
    <w:bookmarkStart w:name="z27"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28"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29"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30" w:id="4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1"/>
    <w:bookmarkStart w:name="z31" w:id="42"/>
    <w:p>
      <w:pPr>
        <w:spacing w:after="0"/>
        <w:ind w:left="0"/>
        <w:jc w:val="both"/>
      </w:pPr>
      <w:r>
        <w:rPr>
          <w:rFonts w:ascii="Times New Roman"/>
          <w:b w:val="false"/>
          <w:i w:val="false"/>
          <w:color w:val="000000"/>
          <w:sz w:val="28"/>
        </w:rPr>
        <w:t>
      4) жиналыстың төрағасы мен хатшысының тегі, аты, әкесінің аты(ол болған жағдайда);</w:t>
      </w:r>
    </w:p>
    <w:bookmarkEnd w:id="4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w:t>
      </w:r>
    </w:p>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Жезқазған қалалық мәслихатының 28.09.2021 </w:t>
      </w:r>
      <w:r>
        <w:rPr>
          <w:rFonts w:ascii="Times New Roman"/>
          <w:b w:val="false"/>
          <w:i w:val="false"/>
          <w:color w:val="000000"/>
          <w:sz w:val="28"/>
        </w:rPr>
        <w:t>№ 10/89</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13. Жиналыс қабылданған шешімдерді ауыл әкімі бес жұмыс күнінен аспайтын мерзімде қарайды.</w:t>
      </w:r>
    </w:p>
    <w:bookmarkEnd w:id="43"/>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қала әкімі қалалық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Жезқазған қалалық мәслихатының 28.09.2021 </w:t>
      </w:r>
      <w:r>
        <w:rPr>
          <w:rFonts w:ascii="Times New Roman"/>
          <w:b w:val="false"/>
          <w:i w:val="false"/>
          <w:color w:val="000000"/>
          <w:sz w:val="28"/>
        </w:rPr>
        <w:t>№ 10/89</w:t>
      </w:r>
      <w:r>
        <w:rPr>
          <w:rFonts w:ascii="Times New Roman"/>
          <w:b w:val="false"/>
          <w:i w:val="false"/>
          <w:color w:val="ff0000"/>
          <w:sz w:val="28"/>
        </w:rPr>
        <w:t xml:space="preserve"> (қол қойылған күнінен бастап қолданысқа енгізіледі) шешімімен.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14. Ауыл әкімінің аппараты ауыл әкімінің жиналыс шешімдерін қарау нәтижелерін бес жұмыс күн ішінде жиналыстың мүшелеріне жеткізеді.</w:t>
      </w:r>
    </w:p>
    <w:bookmarkEnd w:id="44"/>
    <w:bookmarkStart w:name="z67"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45"/>
    <w:bookmarkStart w:name="z68" w:id="46"/>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46"/>
    <w:bookmarkStart w:name="z69" w:id="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7"/>
    <w:bookmarkStart w:name="z70"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71"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жиналыстың шешімін орындауға жауапты лауазымды адамның жоғары тұрған басшыларына жолдайды.</w:t>
      </w:r>
    </w:p>
    <w:bookmarkEnd w:id="49"/>
    <w:bookmarkStart w:name="z72"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