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d31e" w14:textId="fb3d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қалалық мәслихатының ХXI сессиясының 2017 жылғы 22 желтоқсандағы № 242 "Қарағанды қаласының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Қарағанды қалалық мәслихатының 2018 жылғы 22 тамыздағы VI шақырылған ХХVIII сессиясының № 313 шешімі. Қарағанды облысының Әділет департаментінде 2018 жылғы 6 қыркүйекте № 4919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сәйкес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ХXI сессиясының 2017 жылғы 22 желтоқсандағы № 242 "Қарағанды қаласының 2018-2020 жылдарға арналған бюджеті туралы" </w:t>
      </w:r>
      <w:r>
        <w:rPr>
          <w:rFonts w:ascii="Times New Roman"/>
          <w:b w:val="false"/>
          <w:i w:val="false"/>
          <w:color w:val="000000"/>
          <w:sz w:val="28"/>
        </w:rPr>
        <w:t xml:space="preserve">шешіміне </w:t>
      </w:r>
      <w:r>
        <w:rPr>
          <w:rFonts w:ascii="Times New Roman"/>
          <w:b w:val="false"/>
          <w:i w:val="false"/>
          <w:color w:val="000000"/>
          <w:sz w:val="28"/>
        </w:rPr>
        <w:t xml:space="preserve"> (Нормативтік құқықтық актілерді мемлекеттік тіркеу тізілімінде № 4500 болып тіркелген, 2017 жылғы 28 желтоқсандағы № 158 (1888) "Взгляд на события" газетінде, 2018 жылдың 5 қаңтарында Қазақстан Республикасы нормативтік құқықтық актілерінің эталондық бақылау банкінде электрондық түрде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Қаланың 2018-2020 жылдарға арналған, оның ішінде 2018 жылға арналған бюджеті тиісінше 1, 2 және 3 қосымшаларға сәйкес келесі көлемдерде бекітілсін: </w:t>
      </w:r>
    </w:p>
    <w:bookmarkEnd w:id="3"/>
    <w:bookmarkStart w:name="z8" w:id="4"/>
    <w:p>
      <w:pPr>
        <w:spacing w:after="0"/>
        <w:ind w:left="0"/>
        <w:jc w:val="both"/>
      </w:pPr>
      <w:r>
        <w:rPr>
          <w:rFonts w:ascii="Times New Roman"/>
          <w:b w:val="false"/>
          <w:i w:val="false"/>
          <w:color w:val="000000"/>
          <w:sz w:val="28"/>
        </w:rPr>
        <w:t>
      1) кірістер – 58 260 125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34 466 638 мың теңге;</w:t>
      </w:r>
    </w:p>
    <w:bookmarkEnd w:id="5"/>
    <w:bookmarkStart w:name="z10" w:id="6"/>
    <w:p>
      <w:pPr>
        <w:spacing w:after="0"/>
        <w:ind w:left="0"/>
        <w:jc w:val="both"/>
      </w:pPr>
      <w:r>
        <w:rPr>
          <w:rFonts w:ascii="Times New Roman"/>
          <w:b w:val="false"/>
          <w:i w:val="false"/>
          <w:color w:val="000000"/>
          <w:sz w:val="28"/>
        </w:rPr>
        <w:t>
      салықтық емес түсiмдер бойынша – 3 427 690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2 894 469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17 471 328 мың теңге;</w:t>
      </w:r>
    </w:p>
    <w:bookmarkEnd w:id="8"/>
    <w:bookmarkStart w:name="z13" w:id="9"/>
    <w:p>
      <w:pPr>
        <w:spacing w:after="0"/>
        <w:ind w:left="0"/>
        <w:jc w:val="both"/>
      </w:pPr>
      <w:r>
        <w:rPr>
          <w:rFonts w:ascii="Times New Roman"/>
          <w:b w:val="false"/>
          <w:i w:val="false"/>
          <w:color w:val="000000"/>
          <w:sz w:val="28"/>
        </w:rPr>
        <w:t>
      2) шығындар – 61 319 648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5 842 633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5 842 633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17" w:id="13"/>
    <w:p>
      <w:pPr>
        <w:spacing w:after="0"/>
        <w:ind w:left="0"/>
        <w:jc w:val="both"/>
      </w:pPr>
      <w:r>
        <w:rPr>
          <w:rFonts w:ascii="Times New Roman"/>
          <w:b w:val="false"/>
          <w:i w:val="false"/>
          <w:color w:val="000000"/>
          <w:sz w:val="28"/>
        </w:rPr>
        <w:t>
      4) қаржы активтерімен жасалатын операциялар бойынша сальдо – минус 491 518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мемлекеттік қаржы активтерін сатудан түсетін түсімдер – 491 518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минус 8 410 638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8 410 638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түсімдері – 8 019 665 мың теңге;</w:t>
      </w:r>
    </w:p>
    <w:bookmarkEnd w:id="18"/>
    <w:bookmarkStart w:name="z23" w:id="19"/>
    <w:p>
      <w:pPr>
        <w:spacing w:after="0"/>
        <w:ind w:left="0"/>
        <w:jc w:val="both"/>
      </w:pPr>
      <w:r>
        <w:rPr>
          <w:rFonts w:ascii="Times New Roman"/>
          <w:b w:val="false"/>
          <w:i w:val="false"/>
          <w:color w:val="000000"/>
          <w:sz w:val="28"/>
        </w:rPr>
        <w:t>
      қарыздарды өтеу – 2 414 469 мың теңге;</w:t>
      </w:r>
    </w:p>
    <w:bookmarkEnd w:id="19"/>
    <w:bookmarkStart w:name="z24" w:id="20"/>
    <w:p>
      <w:pPr>
        <w:spacing w:after="0"/>
        <w:ind w:left="0"/>
        <w:jc w:val="both"/>
      </w:pPr>
      <w:r>
        <w:rPr>
          <w:rFonts w:ascii="Times New Roman"/>
          <w:b w:val="false"/>
          <w:i w:val="false"/>
          <w:color w:val="000000"/>
          <w:sz w:val="28"/>
        </w:rPr>
        <w:t>
      бюджеттік қаражаттың пайдаланылатын қалдықтары – 2 805 442 мың теңге.";</w:t>
      </w:r>
    </w:p>
    <w:bookmarkEnd w:id="20"/>
    <w:bookmarkStart w:name="z25" w:id="21"/>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мазмұндалсын.</w:t>
      </w:r>
    </w:p>
    <w:bookmarkEnd w:id="21"/>
    <w:bookmarkStart w:name="z26" w:id="22"/>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Нурказов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"22" тамыздағы ХХVIII сессиясының</w:t>
            </w:r>
            <w:r>
              <w:br/>
            </w:r>
            <w:r>
              <w:rPr>
                <w:rFonts w:ascii="Times New Roman"/>
                <w:b w:val="false"/>
                <w:i w:val="false"/>
                <w:color w:val="000000"/>
                <w:sz w:val="20"/>
              </w:rPr>
              <w:t>№313 шешіміне</w:t>
            </w:r>
            <w:r>
              <w:br/>
            </w:r>
            <w:r>
              <w:rPr>
                <w:rFonts w:ascii="Times New Roman"/>
                <w:b w:val="false"/>
                <w:i w:val="false"/>
                <w:color w:val="000000"/>
                <w:sz w:val="20"/>
              </w:rPr>
              <w:t>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ХХІ сессиясының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Қарағанды қаласының 2018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213"/>
        <w:gridCol w:w="782"/>
        <w:gridCol w:w="5273"/>
        <w:gridCol w:w="42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Санаты</w:t>
            </w:r>
          </w:p>
          <w:bookmarkEnd w:id="24"/>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w:t>
            </w:r>
          </w:p>
          <w:bookmarkEnd w:id="2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w:t>
            </w:r>
          </w:p>
          <w:bookmarkEnd w:id="2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w:t>
            </w:r>
          </w:p>
          <w:bookmarkEnd w:id="2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58 260 125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34 466 638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w:t>
            </w:r>
          </w:p>
          <w:bookmarkEnd w:id="3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13 111 527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w:t>
            </w:r>
          </w:p>
          <w:bookmarkEnd w:id="3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13 111 527</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w:t>
            </w:r>
          </w:p>
          <w:bookmarkEnd w:id="3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w:t>
            </w:r>
          </w:p>
          <w:bookmarkEnd w:id="3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8 706 203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w:t>
            </w:r>
          </w:p>
          <w:bookmarkEnd w:id="3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5 801 381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w:t>
            </w:r>
          </w:p>
          <w:bookmarkEnd w:id="3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3 133 618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w:t>
            </w:r>
          </w:p>
          <w:bookmarkEnd w:id="3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809 190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w:t>
            </w:r>
          </w:p>
          <w:bookmarkEnd w:id="3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1 858 573</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w:t>
            </w:r>
          </w:p>
          <w:bookmarkEnd w:id="3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5 839 455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w:t>
            </w:r>
          </w:p>
          <w:bookmarkEnd w:id="3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4 639 121</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w:t>
            </w:r>
          </w:p>
          <w:bookmarkEnd w:id="4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399 404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w:t>
            </w:r>
          </w:p>
          <w:bookmarkEnd w:id="4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w:t>
            </w:r>
          </w:p>
          <w:bookmarkEnd w:id="4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55 815</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w:t>
            </w:r>
          </w:p>
          <w:bookmarkEnd w:id="4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w:t>
            </w:r>
          </w:p>
          <w:bookmarkEnd w:id="4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1 008 072</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3 427 690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w:t>
            </w:r>
          </w:p>
          <w:bookmarkEnd w:id="4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148 796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w:t>
            </w:r>
          </w:p>
          <w:bookmarkEnd w:id="4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кәсiпорындардың таза кірiсi бөлігінің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w:t>
            </w:r>
          </w:p>
          <w:bookmarkEnd w:id="4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мүлiктi жалға беруден түсетін кірістер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68 260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w:t>
            </w:r>
          </w:p>
          <w:bookmarkEnd w:id="4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w:t>
            </w:r>
          </w:p>
          <w:bookmarkEnd w:id="5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w:t>
            </w:r>
          </w:p>
          <w:bookmarkEnd w:id="5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3 278 894</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3</w:t>
            </w:r>
          </w:p>
          <w:bookmarkEnd w:id="5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w:t>
            </w:r>
          </w:p>
          <w:bookmarkEnd w:id="5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w:t>
            </w:r>
          </w:p>
          <w:bookmarkEnd w:id="5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2 499 469</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w:t>
            </w:r>
          </w:p>
          <w:bookmarkEnd w:id="5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w:t>
            </w:r>
          </w:p>
          <w:bookmarkEnd w:id="5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w:t>
            </w:r>
          </w:p>
          <w:bookmarkEnd w:id="5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w:t>
            </w:r>
          </w:p>
          <w:bookmarkEnd w:id="5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w:t>
            </w:r>
          </w:p>
          <w:bookmarkEnd w:id="5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17 471 328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w:t>
            </w:r>
          </w:p>
          <w:bookmarkEnd w:id="6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17 471 328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1"/>
          <w:p>
            <w:pPr>
              <w:spacing w:after="20"/>
              <w:ind w:left="20"/>
              <w:jc w:val="both"/>
            </w:pPr>
            <w:r>
              <w:rPr>
                <w:rFonts w:ascii="Times New Roman"/>
                <w:b w:val="false"/>
                <w:i w:val="false"/>
                <w:color w:val="000000"/>
                <w:sz w:val="20"/>
              </w:rPr>
              <w:t>
Функционалдық топ </w:t>
            </w:r>
          </w:p>
          <w:bookmarkEnd w:id="61"/>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2"/>
          <w:p>
            <w:pPr>
              <w:spacing w:after="20"/>
              <w:ind w:left="20"/>
              <w:jc w:val="both"/>
            </w:pPr>
            <w:r>
              <w:rPr>
                <w:rFonts w:ascii="Times New Roman"/>
                <w:b w:val="false"/>
                <w:i w:val="false"/>
                <w:color w:val="000000"/>
                <w:sz w:val="20"/>
              </w:rPr>
              <w:t>
 </w:t>
            </w:r>
          </w:p>
          <w:bookmarkEnd w:id="6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3"/>
          <w:p>
            <w:pPr>
              <w:spacing w:after="20"/>
              <w:ind w:left="20"/>
              <w:jc w:val="both"/>
            </w:pPr>
            <w:r>
              <w:rPr>
                <w:rFonts w:ascii="Times New Roman"/>
                <w:b w:val="false"/>
                <w:i w:val="false"/>
                <w:color w:val="000000"/>
                <w:sz w:val="20"/>
              </w:rPr>
              <w:t>
 </w:t>
            </w:r>
          </w:p>
          <w:bookmarkEnd w:id="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w:t>
            </w:r>
          </w:p>
          <w:bookmarkEnd w:id="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1</w:t>
            </w:r>
          </w:p>
          <w:bookmarkEnd w:id="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w:t>
            </w:r>
          </w:p>
          <w:bookmarkEnd w:id="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61 319 648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01</w:t>
            </w:r>
          </w:p>
          <w:bookmarkEnd w:id="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1 234 219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p>
          <w:bookmarkEnd w:id="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p>
          <w:bookmarkEnd w:id="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392 349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w:t>
            </w:r>
          </w:p>
          <w:bookmarkEnd w:id="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w:t>
            </w:r>
          </w:p>
          <w:bookmarkEnd w:id="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w:t>
            </w:r>
          </w:p>
          <w:bookmarkEnd w:id="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p>
          <w:bookmarkEnd w:id="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w:t>
            </w:r>
          </w:p>
          <w:bookmarkEnd w:id="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w:t>
            </w:r>
          </w:p>
          <w:bookmarkEnd w:id="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w:t>
            </w:r>
          </w:p>
          <w:bookmarkEnd w:id="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w:t>
            </w:r>
          </w:p>
          <w:bookmarkEnd w:id="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w:t>
            </w:r>
          </w:p>
          <w:bookmarkEnd w:id="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w:t>
            </w:r>
          </w:p>
          <w:bookmarkEnd w:id="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p>
          <w:bookmarkEnd w:id="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w:t>
            </w:r>
          </w:p>
          <w:bookmarkEnd w:id="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396 437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w:t>
            </w:r>
          </w:p>
          <w:bookmarkEnd w:id="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p>
          <w:bookmarkEnd w:id="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w:t>
            </w:r>
          </w:p>
          <w:bookmarkEnd w:id="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p>
          <w:bookmarkEnd w:id="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w:t>
            </w:r>
          </w:p>
          <w:bookmarkEnd w:id="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02</w:t>
            </w:r>
          </w:p>
          <w:bookmarkEnd w:id="1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w:t>
            </w:r>
          </w:p>
          <w:bookmarkEnd w:id="1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p>
          <w:bookmarkEnd w:id="1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03</w:t>
            </w:r>
          </w:p>
          <w:bookmarkEnd w:id="1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w:t>
            </w:r>
          </w:p>
          <w:bookmarkEnd w:id="1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w:t>
            </w:r>
          </w:p>
          <w:bookmarkEnd w:id="1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w:t>
            </w:r>
          </w:p>
          <w:bookmarkEnd w:id="1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621 098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04</w:t>
            </w:r>
          </w:p>
          <w:bookmarkEnd w:id="1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24 860 021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w:t>
            </w:r>
          </w:p>
          <w:bookmarkEnd w:id="1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5 389 340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w:t>
            </w:r>
          </w:p>
          <w:bookmarkEnd w:id="1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p>
          <w:bookmarkEnd w:id="1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3 064 813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w:t>
            </w:r>
          </w:p>
          <w:bookmarkEnd w:id="1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2 026 939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w:t>
            </w:r>
          </w:p>
          <w:bookmarkEnd w:id="1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w:t>
            </w:r>
          </w:p>
          <w:bookmarkEnd w:id="1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16 696 827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w:t>
            </w:r>
          </w:p>
          <w:bookmarkEnd w:id="1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14 510 635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w:t>
            </w:r>
          </w:p>
          <w:bookmarkEnd w:id="1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2 016 833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2 016 833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2 773 854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909 107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1 473 936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06</w:t>
            </w:r>
          </w:p>
          <w:bookmarkEnd w:id="1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3 587 761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w:t>
            </w:r>
          </w:p>
          <w:bookmarkEnd w:id="1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w:t>
            </w:r>
          </w:p>
          <w:bookmarkEnd w:id="1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3 201 423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1 450 547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p>
          <w:bookmarkEnd w:id="1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07</w:t>
            </w:r>
          </w:p>
          <w:bookmarkEnd w:id="1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14 270 589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7 776 038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7 727 975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w:t>
            </w:r>
          </w:p>
          <w:bookmarkEnd w:id="1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5 578 521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2 149 454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Кондоминиум объектілеріне техникалық паспорттар дайындау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472 025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424 696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437 872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5 534 654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2 556 970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p>
          <w:bookmarkEnd w:id="17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2 977 684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658 567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2 319 117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08</w:t>
            </w:r>
          </w:p>
          <w:bookmarkEnd w:id="18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1 694 124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1 188 596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995 236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w:t>
            </w:r>
          </w:p>
          <w:bookmarkEnd w:id="18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847 770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70 554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21 082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199 766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w:t>
            </w:r>
          </w:p>
          <w:bookmarkEnd w:id="19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w:t>
            </w:r>
          </w:p>
          <w:bookmarkEnd w:id="20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10</w:t>
            </w:r>
          </w:p>
          <w:bookmarkEnd w:id="20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p>
          <w:bookmarkEnd w:id="21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11</w:t>
            </w:r>
          </w:p>
          <w:bookmarkEnd w:id="21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12</w:t>
            </w:r>
          </w:p>
          <w:bookmarkEnd w:id="22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11 001 337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9 896 173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w:t>
            </w:r>
          </w:p>
          <w:bookmarkEnd w:id="22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w:t>
            </w:r>
          </w:p>
          <w:bookmarkEnd w:id="23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3 134 542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5 627 001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1 105 164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13</w:t>
            </w:r>
          </w:p>
          <w:bookmarkEnd w:id="23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2 912 391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w:t>
            </w:r>
          </w:p>
          <w:bookmarkEnd w:id="23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2 116 299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w:t>
            </w:r>
          </w:p>
          <w:bookmarkEnd w:id="23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2 115 081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2 115 081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796 092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w:t>
            </w:r>
          </w:p>
          <w:bookmarkEnd w:id="24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465 456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14</w:t>
            </w:r>
          </w:p>
          <w:bookmarkEnd w:id="24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15</w:t>
            </w:r>
          </w:p>
          <w:bookmarkEnd w:id="25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w:t>
            </w:r>
          </w:p>
          <w:bookmarkEnd w:id="25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873 915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w:t>
            </w:r>
          </w:p>
          <w:bookmarkEnd w:id="256"/>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w:t>
            </w:r>
          </w:p>
          <w:bookmarkEnd w:id="257"/>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07</w:t>
            </w:r>
          </w:p>
          <w:bookmarkEnd w:id="259"/>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w:t>
            </w:r>
          </w:p>
          <w:bookmarkEnd w:id="261"/>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шаруашылығы,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p>
          <w:bookmarkEnd w:id="262"/>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w:t>
            </w:r>
          </w:p>
          <w:bookmarkEnd w:id="263"/>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5"/>
        <w:gridCol w:w="1266"/>
        <w:gridCol w:w="2674"/>
        <w:gridCol w:w="51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Санаты</w:t>
            </w:r>
          </w:p>
          <w:bookmarkEnd w:id="264"/>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1</w:t>
            </w:r>
          </w:p>
          <w:bookmarkEnd w:id="267"/>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6</w:t>
            </w:r>
          </w:p>
          <w:bookmarkEnd w:id="268"/>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308"/>
        <w:gridCol w:w="308"/>
        <w:gridCol w:w="3305"/>
        <w:gridCol w:w="7367"/>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w:t>
            </w:r>
          </w:p>
          <w:bookmarkEnd w:id="271"/>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-8 410 638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8 410 638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r>
              <w:br/>
            </w:r>
            <w:r>
              <w:rPr>
                <w:rFonts w:ascii="Times New Roman"/>
                <w:b w:val="false"/>
                <w:i w:val="false"/>
                <w:color w:val="000000"/>
                <w:sz w:val="20"/>
              </w:rPr>
              <w:t>2018 жылғы "22" тамыздағы ХХVIII сессиясының</w:t>
            </w:r>
            <w:r>
              <w:br/>
            </w:r>
            <w:r>
              <w:rPr>
                <w:rFonts w:ascii="Times New Roman"/>
                <w:b w:val="false"/>
                <w:i w:val="false"/>
                <w:color w:val="000000"/>
                <w:sz w:val="20"/>
              </w:rPr>
              <w:t>№313 шешіміне</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ХХІ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291" w:id="274"/>
    <w:p>
      <w:pPr>
        <w:spacing w:after="0"/>
        <w:ind w:left="0"/>
        <w:jc w:val="left"/>
      </w:pPr>
      <w:r>
        <w:rPr>
          <w:rFonts w:ascii="Times New Roman"/>
          <w:b/>
          <w:i w:val="false"/>
          <w:color w:val="000000"/>
        </w:rPr>
        <w:t xml:space="preserve"> Қаланың 2018 жылға арналған бюджетінің түсімдері мен шығыстарының құрамында ескерілген облыстық бюджеттен нысаналы трансферттер және бюджеттік кредиттер</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4"/>
        <w:gridCol w:w="4026"/>
      </w:tblGrid>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5"/>
          <w:p>
            <w:pPr>
              <w:spacing w:after="20"/>
              <w:ind w:left="20"/>
              <w:jc w:val="both"/>
            </w:pPr>
            <w:r>
              <w:rPr>
                <w:rFonts w:ascii="Times New Roman"/>
                <w:b w:val="false"/>
                <w:i w:val="false"/>
                <w:color w:val="000000"/>
                <w:sz w:val="20"/>
              </w:rPr>
              <w:t>
Атауы</w:t>
            </w:r>
          </w:p>
          <w:bookmarkEnd w:id="27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6"/>
          <w:p>
            <w:pPr>
              <w:spacing w:after="20"/>
              <w:ind w:left="20"/>
              <w:jc w:val="both"/>
            </w:pPr>
            <w:r>
              <w:rPr>
                <w:rFonts w:ascii="Times New Roman"/>
                <w:b w:val="false"/>
                <w:i w:val="false"/>
                <w:color w:val="000000"/>
                <w:sz w:val="20"/>
              </w:rPr>
              <w:t>
1</w:t>
            </w:r>
          </w:p>
          <w:bookmarkEnd w:id="27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7"/>
          <w:p>
            <w:pPr>
              <w:spacing w:after="20"/>
              <w:ind w:left="20"/>
              <w:jc w:val="both"/>
            </w:pPr>
            <w:r>
              <w:rPr>
                <w:rFonts w:ascii="Times New Roman"/>
                <w:b w:val="false"/>
                <w:i w:val="false"/>
                <w:color w:val="000000"/>
                <w:sz w:val="20"/>
              </w:rPr>
              <w:t>
Барлығы</w:t>
            </w:r>
          </w:p>
          <w:bookmarkEnd w:id="27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23 571 547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8"/>
          <w:p>
            <w:pPr>
              <w:spacing w:after="20"/>
              <w:ind w:left="20"/>
              <w:jc w:val="both"/>
            </w:pPr>
            <w:r>
              <w:rPr>
                <w:rFonts w:ascii="Times New Roman"/>
                <w:b w:val="false"/>
                <w:i w:val="false"/>
                <w:color w:val="000000"/>
                <w:sz w:val="20"/>
              </w:rPr>
              <w:t>
оның ішінде:</w:t>
            </w:r>
          </w:p>
          <w:bookmarkEnd w:id="27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9"/>
          <w:p>
            <w:pPr>
              <w:spacing w:after="20"/>
              <w:ind w:left="20"/>
              <w:jc w:val="both"/>
            </w:pPr>
            <w:r>
              <w:rPr>
                <w:rFonts w:ascii="Times New Roman"/>
                <w:b w:val="false"/>
                <w:i w:val="false"/>
                <w:color w:val="000000"/>
                <w:sz w:val="20"/>
              </w:rPr>
              <w:t>
Ағымдағы нысаналы трансферттер</w:t>
            </w:r>
          </w:p>
          <w:bookmarkEnd w:id="27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8 026 706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0"/>
          <w:p>
            <w:pPr>
              <w:spacing w:after="20"/>
              <w:ind w:left="20"/>
              <w:jc w:val="both"/>
            </w:pPr>
            <w:r>
              <w:rPr>
                <w:rFonts w:ascii="Times New Roman"/>
                <w:b w:val="false"/>
                <w:i w:val="false"/>
                <w:color w:val="000000"/>
                <w:sz w:val="20"/>
              </w:rPr>
              <w:t>
Нысаналы даму трансферттері</w:t>
            </w:r>
          </w:p>
          <w:bookmarkEnd w:id="28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7 525 176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1"/>
          <w:p>
            <w:pPr>
              <w:spacing w:after="20"/>
              <w:ind w:left="20"/>
              <w:jc w:val="both"/>
            </w:pPr>
            <w:r>
              <w:rPr>
                <w:rFonts w:ascii="Times New Roman"/>
                <w:b w:val="false"/>
                <w:i w:val="false"/>
                <w:color w:val="000000"/>
                <w:sz w:val="20"/>
              </w:rPr>
              <w:t>
Бюджеттік кредиттер</w:t>
            </w:r>
          </w:p>
          <w:bookmarkEnd w:id="28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8 019 665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2"/>
          <w:p>
            <w:pPr>
              <w:spacing w:after="20"/>
              <w:ind w:left="20"/>
              <w:jc w:val="both"/>
            </w:pPr>
            <w:r>
              <w:rPr>
                <w:rFonts w:ascii="Times New Roman"/>
                <w:b w:val="false"/>
                <w:i w:val="false"/>
                <w:color w:val="000000"/>
                <w:sz w:val="20"/>
              </w:rPr>
              <w:t>
Ағымдағы нысаналы трансферттер</w:t>
            </w:r>
          </w:p>
          <w:bookmarkEnd w:id="28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8 026 706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3"/>
          <w:p>
            <w:pPr>
              <w:spacing w:after="20"/>
              <w:ind w:left="20"/>
              <w:jc w:val="both"/>
            </w:pPr>
            <w:r>
              <w:rPr>
                <w:rFonts w:ascii="Times New Roman"/>
                <w:b w:val="false"/>
                <w:i w:val="false"/>
                <w:color w:val="000000"/>
                <w:sz w:val="20"/>
              </w:rPr>
              <w:t>
оның ішінде:</w:t>
            </w:r>
          </w:p>
          <w:bookmarkEnd w:id="28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4"/>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bookmarkEnd w:id="28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132 672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5"/>
          <w:p>
            <w:pPr>
              <w:spacing w:after="20"/>
              <w:ind w:left="20"/>
              <w:jc w:val="both"/>
            </w:pPr>
            <w:r>
              <w:rPr>
                <w:rFonts w:ascii="Times New Roman"/>
                <w:b w:val="false"/>
                <w:i w:val="false"/>
                <w:color w:val="000000"/>
                <w:sz w:val="20"/>
              </w:rPr>
              <w:t>
Цифрлық білім беру инфрақұрылымын құруға</w:t>
            </w:r>
          </w:p>
          <w:bookmarkEnd w:id="28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204 827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6"/>
          <w:p>
            <w:pPr>
              <w:spacing w:after="20"/>
              <w:ind w:left="20"/>
              <w:jc w:val="both"/>
            </w:pPr>
            <w:r>
              <w:rPr>
                <w:rFonts w:ascii="Times New Roman"/>
                <w:b w:val="false"/>
                <w:i w:val="false"/>
                <w:color w:val="000000"/>
                <w:sz w:val="20"/>
              </w:rPr>
              <w:t>
Зияткерлік ойындар кабинеттерін ашуға</w:t>
            </w:r>
          </w:p>
          <w:bookmarkEnd w:id="28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7"/>
          <w:p>
            <w:pPr>
              <w:spacing w:after="20"/>
              <w:ind w:left="20"/>
              <w:jc w:val="both"/>
            </w:pPr>
            <w:r>
              <w:rPr>
                <w:rFonts w:ascii="Times New Roman"/>
                <w:b w:val="false"/>
                <w:i w:val="false"/>
                <w:color w:val="000000"/>
                <w:sz w:val="20"/>
              </w:rPr>
              <w:t>
Оқулықтарды сатып алу және жеткізуге</w:t>
            </w:r>
          </w:p>
          <w:bookmarkEnd w:id="28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8"/>
          <w:p>
            <w:pPr>
              <w:spacing w:after="20"/>
              <w:ind w:left="20"/>
              <w:jc w:val="both"/>
            </w:pPr>
            <w:r>
              <w:rPr>
                <w:rFonts w:ascii="Times New Roman"/>
                <w:b w:val="false"/>
                <w:i w:val="false"/>
                <w:color w:val="000000"/>
                <w:sz w:val="20"/>
              </w:rPr>
              <w:t>
Өнімді жұмыспен қамтылуда жұмыспен қамту және кәсіпкерлікті дамыту Бағдарламасы бойынша білім беру объектілерін жөндеуге</w:t>
            </w:r>
          </w:p>
          <w:bookmarkEnd w:id="28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135 298</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9"/>
          <w:p>
            <w:pPr>
              <w:spacing w:after="20"/>
              <w:ind w:left="20"/>
              <w:jc w:val="both"/>
            </w:pPr>
            <w:r>
              <w:rPr>
                <w:rFonts w:ascii="Times New Roman"/>
                <w:b w:val="false"/>
                <w:i w:val="false"/>
                <w:color w:val="000000"/>
                <w:sz w:val="20"/>
              </w:rPr>
              <w:t xml:space="preserve">
Тілдік курстар бойынша тағылымдамадан өткен мұғалімдерге және оқу кезеңінде негізгі қызметкерді алмастырғаны үшін мұғалімдерге қосымша ақы төлеуге </w:t>
            </w:r>
          </w:p>
          <w:bookmarkEnd w:id="28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85 914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bookmarkEnd w:id="29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1"/>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bookmarkEnd w:id="29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77 723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2"/>
          <w:p>
            <w:pPr>
              <w:spacing w:after="20"/>
              <w:ind w:left="20"/>
              <w:jc w:val="both"/>
            </w:pPr>
            <w:r>
              <w:rPr>
                <w:rFonts w:ascii="Times New Roman"/>
                <w:b w:val="false"/>
                <w:i w:val="false"/>
                <w:color w:val="000000"/>
                <w:sz w:val="20"/>
              </w:rPr>
              <w:t>
Білім беру ұйымдарындағы интернет-сайттарға автоматтандырылған мониторинг бағдарламасын орнатуға</w:t>
            </w:r>
          </w:p>
          <w:bookmarkEnd w:id="29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3"/>
          <w:p>
            <w:pPr>
              <w:spacing w:after="20"/>
              <w:ind w:left="20"/>
              <w:jc w:val="both"/>
            </w:pPr>
            <w:r>
              <w:rPr>
                <w:rFonts w:ascii="Times New Roman"/>
                <w:b w:val="false"/>
                <w:i w:val="false"/>
                <w:color w:val="000000"/>
                <w:sz w:val="20"/>
              </w:rPr>
              <w:t>
Нәтижелі жұмыспен қамту және бұқаралық кәсіпкерлікті дамыту бағдарламасы шеңберінде еңбек нарығын дамытуға</w:t>
            </w:r>
          </w:p>
          <w:bookmarkEnd w:id="29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95 587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4"/>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аясында еңбек нарығында сұранысқа ие мамандықтар мен еңбек дағдылары бойынша кадрларды қысқа мерзімді кәсіби оқытуға</w:t>
            </w:r>
          </w:p>
          <w:bookmarkEnd w:id="29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157 632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5"/>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жұмсалған жұмыс берушінің шығындарын субсидиялауға</w:t>
            </w:r>
          </w:p>
          <w:bookmarkEnd w:id="29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6"/>
          <w:p>
            <w:pPr>
              <w:spacing w:after="20"/>
              <w:ind w:left="20"/>
              <w:jc w:val="both"/>
            </w:pPr>
            <w:r>
              <w:rPr>
                <w:rFonts w:ascii="Times New Roman"/>
                <w:b w:val="false"/>
                <w:i w:val="false"/>
                <w:color w:val="000000"/>
                <w:sz w:val="20"/>
              </w:rPr>
              <w:t>
Мемлекеттік атаулы әлеуметтік көмек төлеуге</w:t>
            </w:r>
          </w:p>
          <w:bookmarkEnd w:id="29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66 293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7"/>
          <w:p>
            <w:pPr>
              <w:spacing w:after="20"/>
              <w:ind w:left="20"/>
              <w:jc w:val="both"/>
            </w:pPr>
            <w:r>
              <w:rPr>
                <w:rFonts w:ascii="Times New Roman"/>
                <w:b w:val="false"/>
                <w:i w:val="false"/>
                <w:color w:val="000000"/>
                <w:sz w:val="20"/>
              </w:rPr>
              <w:t>
Халықты жұмыспен қамту орталықтарында әлеуметтік жұмыс бойынша кеңес берушілер мен ассистенттер енгізуге</w:t>
            </w:r>
          </w:p>
          <w:bookmarkEnd w:id="29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8"/>
          <w:p>
            <w:pPr>
              <w:spacing w:after="20"/>
              <w:ind w:left="20"/>
              <w:jc w:val="both"/>
            </w:pPr>
            <w:r>
              <w:rPr>
                <w:rFonts w:ascii="Times New Roman"/>
                <w:b w:val="false"/>
                <w:i w:val="false"/>
                <w:color w:val="000000"/>
                <w:sz w:val="20"/>
              </w:rPr>
              <w:t>
Халықты жұмыспен қамту орталықтарында еңбекақы төлемінің тартымды жүйесін енгізуге</w:t>
            </w:r>
          </w:p>
          <w:bookmarkEnd w:id="29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8 867</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9"/>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bookmarkEnd w:id="29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154 755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0"/>
          <w:p>
            <w:pPr>
              <w:spacing w:after="20"/>
              <w:ind w:left="20"/>
              <w:jc w:val="both"/>
            </w:pPr>
            <w:r>
              <w:rPr>
                <w:rFonts w:ascii="Times New Roman"/>
                <w:b w:val="false"/>
                <w:i w:val="false"/>
                <w:color w:val="000000"/>
                <w:sz w:val="20"/>
              </w:rPr>
              <w:t>
Ауыл шаруашылығының аса қауіпті инфекциялық ауруға шалдыққан жануарларының санитарлық союын жүргізуге құнын иелеріне өтеуге</w:t>
            </w:r>
          </w:p>
          <w:bookmarkEnd w:id="30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1"/>
          <w:p>
            <w:pPr>
              <w:spacing w:after="20"/>
              <w:ind w:left="20"/>
              <w:jc w:val="both"/>
            </w:pPr>
            <w:r>
              <w:rPr>
                <w:rFonts w:ascii="Times New Roman"/>
                <w:b w:val="false"/>
                <w:i w:val="false"/>
                <w:color w:val="000000"/>
                <w:sz w:val="20"/>
              </w:rPr>
              <w:t>
Ветеринариялық препараттарды егу, сақтау және тасымалдау бойынша қызмет көрсетуге</w:t>
            </w:r>
          </w:p>
          <w:bookmarkEnd w:id="30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2"/>
          <w:p>
            <w:pPr>
              <w:spacing w:after="20"/>
              <w:ind w:left="20"/>
              <w:jc w:val="both"/>
            </w:pPr>
            <w:r>
              <w:rPr>
                <w:rFonts w:ascii="Times New Roman"/>
                <w:b w:val="false"/>
                <w:i w:val="false"/>
                <w:color w:val="000000"/>
                <w:sz w:val="20"/>
              </w:rPr>
              <w:t>
2018 жылы аудандық маңызы бар автомобиль жолдарын (қала көшелерін) және елді мекендердің көшелерін орташа және күрделі жөндеуден өткізуге</w:t>
            </w:r>
          </w:p>
          <w:bookmarkEnd w:id="30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5 572 841</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3"/>
          <w:p>
            <w:pPr>
              <w:spacing w:after="20"/>
              <w:ind w:left="20"/>
              <w:jc w:val="both"/>
            </w:pPr>
            <w:r>
              <w:rPr>
                <w:rFonts w:ascii="Times New Roman"/>
                <w:b w:val="false"/>
                <w:i w:val="false"/>
                <w:color w:val="000000"/>
                <w:sz w:val="20"/>
              </w:rPr>
              <w:t>
оның ішінде:</w:t>
            </w:r>
          </w:p>
          <w:bookmarkEnd w:id="30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4"/>
          <w:p>
            <w:pPr>
              <w:spacing w:after="20"/>
              <w:ind w:left="20"/>
              <w:jc w:val="both"/>
            </w:pPr>
            <w:r>
              <w:rPr>
                <w:rFonts w:ascii="Times New Roman"/>
                <w:b w:val="false"/>
                <w:i w:val="false"/>
                <w:color w:val="000000"/>
                <w:sz w:val="20"/>
              </w:rPr>
              <w:t>
жолдарды орташа жөндеуден өткізуге</w:t>
            </w:r>
          </w:p>
          <w:bookmarkEnd w:id="30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4 169 836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5"/>
          <w:p>
            <w:pPr>
              <w:spacing w:after="20"/>
              <w:ind w:left="20"/>
              <w:jc w:val="both"/>
            </w:pPr>
            <w:r>
              <w:rPr>
                <w:rFonts w:ascii="Times New Roman"/>
                <w:b w:val="false"/>
                <w:i w:val="false"/>
                <w:color w:val="000000"/>
                <w:sz w:val="20"/>
              </w:rPr>
              <w:t>
жолдарды күрделі жөндеуден өткізуге</w:t>
            </w:r>
          </w:p>
          <w:bookmarkEnd w:id="30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1 403 005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6"/>
          <w:p>
            <w:pPr>
              <w:spacing w:after="20"/>
              <w:ind w:left="20"/>
              <w:jc w:val="both"/>
            </w:pPr>
            <w:r>
              <w:rPr>
                <w:rFonts w:ascii="Times New Roman"/>
                <w:b w:val="false"/>
                <w:i w:val="false"/>
                <w:color w:val="000000"/>
                <w:sz w:val="20"/>
              </w:rPr>
              <w:t>
Нысаналы даму трансферттері</w:t>
            </w:r>
          </w:p>
          <w:bookmarkEnd w:id="30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7 525 176</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7"/>
          <w:p>
            <w:pPr>
              <w:spacing w:after="20"/>
              <w:ind w:left="20"/>
              <w:jc w:val="both"/>
            </w:pPr>
            <w:r>
              <w:rPr>
                <w:rFonts w:ascii="Times New Roman"/>
                <w:b w:val="false"/>
                <w:i w:val="false"/>
                <w:color w:val="000000"/>
                <w:sz w:val="20"/>
              </w:rPr>
              <w:t>
оның ішінде:</w:t>
            </w:r>
          </w:p>
          <w:bookmarkEnd w:id="30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8"/>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bookmarkEnd w:id="30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1 800 259</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09"/>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bookmarkEnd w:id="309"/>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103 302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0"/>
          <w:p>
            <w:pPr>
              <w:spacing w:after="20"/>
              <w:ind w:left="20"/>
              <w:jc w:val="both"/>
            </w:pPr>
            <w:r>
              <w:rPr>
                <w:rFonts w:ascii="Times New Roman"/>
                <w:b w:val="false"/>
                <w:i w:val="false"/>
                <w:color w:val="000000"/>
                <w:sz w:val="20"/>
              </w:rPr>
              <w:t>
Коммуналдық шаруашылықты дамытуға</w:t>
            </w:r>
          </w:p>
          <w:bookmarkEnd w:id="310"/>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787 872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1"/>
          <w:p>
            <w:pPr>
              <w:spacing w:after="20"/>
              <w:ind w:left="20"/>
              <w:jc w:val="both"/>
            </w:pPr>
            <w:r>
              <w:rPr>
                <w:rFonts w:ascii="Times New Roman"/>
                <w:b w:val="false"/>
                <w:i w:val="false"/>
                <w:color w:val="000000"/>
                <w:sz w:val="20"/>
              </w:rPr>
              <w:t>
Мәдениет объектілерін дамытуға</w:t>
            </w:r>
          </w:p>
          <w:bookmarkEnd w:id="311"/>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2"/>
          <w:p>
            <w:pPr>
              <w:spacing w:after="20"/>
              <w:ind w:left="20"/>
              <w:jc w:val="both"/>
            </w:pPr>
            <w:r>
              <w:rPr>
                <w:rFonts w:ascii="Times New Roman"/>
                <w:b w:val="false"/>
                <w:i w:val="false"/>
                <w:color w:val="000000"/>
                <w:sz w:val="20"/>
              </w:rPr>
              <w:t>
Көлік инфрақұрылымын дамытуға</w:t>
            </w:r>
          </w:p>
          <w:bookmarkEnd w:id="312"/>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3"/>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bookmarkEnd w:id="313"/>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1 964 123</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4"/>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bookmarkEnd w:id="314"/>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5"/>
          <w:p>
            <w:pPr>
              <w:spacing w:after="20"/>
              <w:ind w:left="20"/>
              <w:jc w:val="both"/>
            </w:pPr>
            <w:r>
              <w:rPr>
                <w:rFonts w:ascii="Times New Roman"/>
                <w:b w:val="false"/>
                <w:i w:val="false"/>
                <w:color w:val="000000"/>
                <w:sz w:val="20"/>
              </w:rPr>
              <w:t>
Бюджеттік кредиттер</w:t>
            </w:r>
          </w:p>
          <w:bookmarkEnd w:id="315"/>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8 019 665</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6"/>
          <w:p>
            <w:pPr>
              <w:spacing w:after="20"/>
              <w:ind w:left="20"/>
              <w:jc w:val="both"/>
            </w:pPr>
            <w:r>
              <w:rPr>
                <w:rFonts w:ascii="Times New Roman"/>
                <w:b w:val="false"/>
                <w:i w:val="false"/>
                <w:color w:val="000000"/>
                <w:sz w:val="20"/>
              </w:rPr>
              <w:t>
оның ішінде:</w:t>
            </w:r>
          </w:p>
          <w:bookmarkEnd w:id="316"/>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7"/>
          <w:p>
            <w:pPr>
              <w:spacing w:after="20"/>
              <w:ind w:left="20"/>
              <w:jc w:val="both"/>
            </w:pPr>
            <w:r>
              <w:rPr>
                <w:rFonts w:ascii="Times New Roman"/>
                <w:b w:val="false"/>
                <w:i w:val="false"/>
                <w:color w:val="000000"/>
                <w:sz w:val="20"/>
              </w:rPr>
              <w:t xml:space="preserve">
Тұрғын үй жобалауға және (немесе) салуға </w:t>
            </w:r>
          </w:p>
          <w:bookmarkEnd w:id="317"/>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2 177 032</w:t>
            </w:r>
          </w:p>
        </w:tc>
      </w:tr>
      <w:tr>
        <w:trPr>
          <w:trHeight w:val="30" w:hRule="atLeast"/>
        </w:trPr>
        <w:tc>
          <w:tcPr>
            <w:tcW w:w="8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8"/>
          <w:p>
            <w:pPr>
              <w:spacing w:after="20"/>
              <w:ind w:left="20"/>
              <w:jc w:val="both"/>
            </w:pPr>
            <w:r>
              <w:rPr>
                <w:rFonts w:ascii="Times New Roman"/>
                <w:b w:val="false"/>
                <w:i w:val="false"/>
                <w:color w:val="000000"/>
                <w:sz w:val="20"/>
              </w:rPr>
              <w:t xml:space="preserve">
Жылу, сумен жабдықтау және су бұру жүйелерін реконструкция және құрылыс үшін </w:t>
            </w:r>
          </w:p>
          <w:bookmarkEnd w:id="318"/>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5 842 633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 мәслихатының</w:t>
            </w:r>
            <w:r>
              <w:br/>
            </w:r>
            <w:r>
              <w:rPr>
                <w:rFonts w:ascii="Times New Roman"/>
                <w:b w:val="false"/>
                <w:i w:val="false"/>
                <w:color w:val="000000"/>
                <w:sz w:val="20"/>
              </w:rPr>
              <w:t>2018 жылғы "22" тамыздағы ХХVIII сессиясының</w:t>
            </w:r>
            <w:r>
              <w:br/>
            </w:r>
            <w:r>
              <w:rPr>
                <w:rFonts w:ascii="Times New Roman"/>
                <w:b w:val="false"/>
                <w:i w:val="false"/>
                <w:color w:val="000000"/>
                <w:sz w:val="20"/>
              </w:rPr>
              <w:t>№313 шешіміне</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Қарағанды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ХХІ сессиясының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242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41" w:id="319"/>
    <w:p>
      <w:pPr>
        <w:spacing w:after="0"/>
        <w:ind w:left="0"/>
        <w:jc w:val="left"/>
      </w:pPr>
      <w:r>
        <w:rPr>
          <w:rFonts w:ascii="Times New Roman"/>
          <w:b/>
          <w:i w:val="false"/>
          <w:color w:val="000000"/>
        </w:rPr>
        <w:t xml:space="preserve"> Қарағанды қаласының Қазыбек би атындағы және Октябрь аудандарының 2018 жылға арналған бюджеттік бағдарламалары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7"/>
        <w:gridCol w:w="1492"/>
        <w:gridCol w:w="1492"/>
        <w:gridCol w:w="4053"/>
        <w:gridCol w:w="34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0"/>
          <w:p>
            <w:pPr>
              <w:spacing w:after="20"/>
              <w:ind w:left="20"/>
              <w:jc w:val="both"/>
            </w:pPr>
            <w:r>
              <w:rPr>
                <w:rFonts w:ascii="Times New Roman"/>
                <w:b w:val="false"/>
                <w:i w:val="false"/>
                <w:color w:val="000000"/>
                <w:sz w:val="20"/>
              </w:rPr>
              <w:t>
Функционалдық топ</w:t>
            </w:r>
          </w:p>
          <w:bookmarkEnd w:id="320"/>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1"/>
          <w:p>
            <w:pPr>
              <w:spacing w:after="20"/>
              <w:ind w:left="20"/>
              <w:jc w:val="both"/>
            </w:pPr>
            <w:r>
              <w:rPr>
                <w:rFonts w:ascii="Times New Roman"/>
                <w:b w:val="false"/>
                <w:i w:val="false"/>
                <w:color w:val="000000"/>
                <w:sz w:val="20"/>
              </w:rPr>
              <w:t>
 </w:t>
            </w:r>
          </w:p>
          <w:bookmarkEnd w:id="32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2"/>
          <w:p>
            <w:pPr>
              <w:spacing w:after="20"/>
              <w:ind w:left="20"/>
              <w:jc w:val="both"/>
            </w:pPr>
            <w:r>
              <w:rPr>
                <w:rFonts w:ascii="Times New Roman"/>
                <w:b w:val="false"/>
                <w:i w:val="false"/>
                <w:color w:val="000000"/>
                <w:sz w:val="20"/>
              </w:rPr>
              <w:t>
 </w:t>
            </w:r>
          </w:p>
          <w:bookmarkEnd w:id="32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3"/>
          <w:p>
            <w:pPr>
              <w:spacing w:after="20"/>
              <w:ind w:left="20"/>
              <w:jc w:val="both"/>
            </w:pPr>
            <w:r>
              <w:rPr>
                <w:rFonts w:ascii="Times New Roman"/>
                <w:b w:val="false"/>
                <w:i w:val="false"/>
                <w:color w:val="000000"/>
                <w:sz w:val="20"/>
              </w:rPr>
              <w:t>
 </w:t>
            </w:r>
          </w:p>
          <w:bookmarkEnd w:id="32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4"/>
          <w:p>
            <w:pPr>
              <w:spacing w:after="20"/>
              <w:ind w:left="20"/>
              <w:jc w:val="both"/>
            </w:pPr>
            <w:r>
              <w:rPr>
                <w:rFonts w:ascii="Times New Roman"/>
                <w:b w:val="false"/>
                <w:i w:val="false"/>
                <w:color w:val="000000"/>
                <w:sz w:val="20"/>
              </w:rPr>
              <w:t>
 </w:t>
            </w:r>
          </w:p>
          <w:bookmarkEnd w:id="32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5"/>
          <w:p>
            <w:pPr>
              <w:spacing w:after="20"/>
              <w:ind w:left="20"/>
              <w:jc w:val="both"/>
            </w:pPr>
            <w:r>
              <w:rPr>
                <w:rFonts w:ascii="Times New Roman"/>
                <w:b w:val="false"/>
                <w:i w:val="false"/>
                <w:color w:val="000000"/>
                <w:sz w:val="20"/>
              </w:rPr>
              <w:t>
1</w:t>
            </w:r>
          </w:p>
          <w:bookmarkEnd w:id="325"/>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6"/>
          <w:p>
            <w:pPr>
              <w:spacing w:after="20"/>
              <w:ind w:left="20"/>
              <w:jc w:val="both"/>
            </w:pPr>
            <w:r>
              <w:rPr>
                <w:rFonts w:ascii="Times New Roman"/>
                <w:b w:val="false"/>
                <w:i w:val="false"/>
                <w:color w:val="000000"/>
                <w:sz w:val="20"/>
              </w:rPr>
              <w:t>
 </w:t>
            </w:r>
          </w:p>
          <w:bookmarkEnd w:id="326"/>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атындағы ауданның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1 465 196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7"/>
          <w:p>
            <w:pPr>
              <w:spacing w:after="20"/>
              <w:ind w:left="20"/>
              <w:jc w:val="both"/>
            </w:pPr>
            <w:r>
              <w:rPr>
                <w:rFonts w:ascii="Times New Roman"/>
                <w:b w:val="false"/>
                <w:i w:val="false"/>
                <w:color w:val="000000"/>
                <w:sz w:val="20"/>
              </w:rPr>
              <w:t>
01</w:t>
            </w:r>
          </w:p>
          <w:bookmarkEnd w:id="32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8"/>
          <w:p>
            <w:pPr>
              <w:spacing w:after="20"/>
              <w:ind w:left="20"/>
              <w:jc w:val="both"/>
            </w:pPr>
            <w:r>
              <w:rPr>
                <w:rFonts w:ascii="Times New Roman"/>
                <w:b w:val="false"/>
                <w:i w:val="false"/>
                <w:color w:val="000000"/>
                <w:sz w:val="20"/>
              </w:rPr>
              <w:t>
 </w:t>
            </w:r>
          </w:p>
          <w:bookmarkEnd w:id="32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9"/>
          <w:p>
            <w:pPr>
              <w:spacing w:after="20"/>
              <w:ind w:left="20"/>
              <w:jc w:val="both"/>
            </w:pPr>
            <w:r>
              <w:rPr>
                <w:rFonts w:ascii="Times New Roman"/>
                <w:b w:val="false"/>
                <w:i w:val="false"/>
                <w:color w:val="000000"/>
                <w:sz w:val="20"/>
              </w:rPr>
              <w:t>
 </w:t>
            </w:r>
          </w:p>
          <w:bookmarkEnd w:id="32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0"/>
          <w:p>
            <w:pPr>
              <w:spacing w:after="20"/>
              <w:ind w:left="20"/>
              <w:jc w:val="both"/>
            </w:pPr>
            <w:r>
              <w:rPr>
                <w:rFonts w:ascii="Times New Roman"/>
                <w:b w:val="false"/>
                <w:i w:val="false"/>
                <w:color w:val="000000"/>
                <w:sz w:val="20"/>
              </w:rPr>
              <w:t>
 </w:t>
            </w:r>
          </w:p>
          <w:bookmarkEnd w:id="330"/>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1"/>
          <w:p>
            <w:pPr>
              <w:spacing w:after="20"/>
              <w:ind w:left="20"/>
              <w:jc w:val="both"/>
            </w:pPr>
            <w:r>
              <w:rPr>
                <w:rFonts w:ascii="Times New Roman"/>
                <w:b w:val="false"/>
                <w:i w:val="false"/>
                <w:color w:val="000000"/>
                <w:sz w:val="20"/>
              </w:rPr>
              <w:t>
 </w:t>
            </w:r>
          </w:p>
          <w:bookmarkEnd w:id="331"/>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2"/>
          <w:p>
            <w:pPr>
              <w:spacing w:after="20"/>
              <w:ind w:left="20"/>
              <w:jc w:val="both"/>
            </w:pPr>
            <w:r>
              <w:rPr>
                <w:rFonts w:ascii="Times New Roman"/>
                <w:b w:val="false"/>
                <w:i w:val="false"/>
                <w:color w:val="000000"/>
                <w:sz w:val="20"/>
              </w:rPr>
              <w:t>
07</w:t>
            </w:r>
          </w:p>
          <w:bookmarkEnd w:id="33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3"/>
          <w:p>
            <w:pPr>
              <w:spacing w:after="20"/>
              <w:ind w:left="20"/>
              <w:jc w:val="both"/>
            </w:pPr>
            <w:r>
              <w:rPr>
                <w:rFonts w:ascii="Times New Roman"/>
                <w:b w:val="false"/>
                <w:i w:val="false"/>
                <w:color w:val="000000"/>
                <w:sz w:val="20"/>
              </w:rPr>
              <w:t>
 </w:t>
            </w:r>
          </w:p>
          <w:bookmarkEnd w:id="33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34"/>
          <w:p>
            <w:pPr>
              <w:spacing w:after="20"/>
              <w:ind w:left="20"/>
              <w:jc w:val="both"/>
            </w:pPr>
            <w:r>
              <w:rPr>
                <w:rFonts w:ascii="Times New Roman"/>
                <w:b w:val="false"/>
                <w:i w:val="false"/>
                <w:color w:val="000000"/>
                <w:sz w:val="20"/>
              </w:rPr>
              <w:t>
 </w:t>
            </w:r>
          </w:p>
          <w:bookmarkEnd w:id="33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1 344 760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35"/>
          <w:p>
            <w:pPr>
              <w:spacing w:after="20"/>
              <w:ind w:left="20"/>
              <w:jc w:val="both"/>
            </w:pPr>
            <w:r>
              <w:rPr>
                <w:rFonts w:ascii="Times New Roman"/>
                <w:b w:val="false"/>
                <w:i w:val="false"/>
                <w:color w:val="000000"/>
                <w:sz w:val="20"/>
              </w:rPr>
              <w:t>
 </w:t>
            </w:r>
          </w:p>
          <w:bookmarkEnd w:id="335"/>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36"/>
          <w:p>
            <w:pPr>
              <w:spacing w:after="20"/>
              <w:ind w:left="20"/>
              <w:jc w:val="both"/>
            </w:pPr>
            <w:r>
              <w:rPr>
                <w:rFonts w:ascii="Times New Roman"/>
                <w:b w:val="false"/>
                <w:i w:val="false"/>
                <w:color w:val="000000"/>
                <w:sz w:val="20"/>
              </w:rPr>
              <w:t>
 </w:t>
            </w:r>
          </w:p>
          <w:bookmarkEnd w:id="336"/>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37"/>
          <w:p>
            <w:pPr>
              <w:spacing w:after="20"/>
              <w:ind w:left="20"/>
              <w:jc w:val="both"/>
            </w:pPr>
            <w:r>
              <w:rPr>
                <w:rFonts w:ascii="Times New Roman"/>
                <w:b w:val="false"/>
                <w:i w:val="false"/>
                <w:color w:val="000000"/>
                <w:sz w:val="20"/>
              </w:rPr>
              <w:t>
 </w:t>
            </w:r>
          </w:p>
          <w:bookmarkEnd w:id="33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1 324 647</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38"/>
          <w:p>
            <w:pPr>
              <w:spacing w:after="20"/>
              <w:ind w:left="20"/>
              <w:jc w:val="both"/>
            </w:pPr>
            <w:r>
              <w:rPr>
                <w:rFonts w:ascii="Times New Roman"/>
                <w:b w:val="false"/>
                <w:i w:val="false"/>
                <w:color w:val="000000"/>
                <w:sz w:val="20"/>
              </w:rPr>
              <w:t>
 </w:t>
            </w:r>
          </w:p>
          <w:bookmarkEnd w:id="33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ауданының бюджеттік бағдарламалары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1 320 681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39"/>
          <w:p>
            <w:pPr>
              <w:spacing w:after="20"/>
              <w:ind w:left="20"/>
              <w:jc w:val="both"/>
            </w:pPr>
            <w:r>
              <w:rPr>
                <w:rFonts w:ascii="Times New Roman"/>
                <w:b w:val="false"/>
                <w:i w:val="false"/>
                <w:color w:val="000000"/>
                <w:sz w:val="20"/>
              </w:rPr>
              <w:t>
01</w:t>
            </w:r>
          </w:p>
          <w:bookmarkEnd w:id="339"/>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0"/>
          <w:p>
            <w:pPr>
              <w:spacing w:after="20"/>
              <w:ind w:left="20"/>
              <w:jc w:val="both"/>
            </w:pPr>
            <w:r>
              <w:rPr>
                <w:rFonts w:ascii="Times New Roman"/>
                <w:b w:val="false"/>
                <w:i w:val="false"/>
                <w:color w:val="000000"/>
                <w:sz w:val="20"/>
              </w:rPr>
              <w:t>
 </w:t>
            </w:r>
          </w:p>
          <w:bookmarkEnd w:id="340"/>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1"/>
          <w:p>
            <w:pPr>
              <w:spacing w:after="20"/>
              <w:ind w:left="20"/>
              <w:jc w:val="both"/>
            </w:pPr>
            <w:r>
              <w:rPr>
                <w:rFonts w:ascii="Times New Roman"/>
                <w:b w:val="false"/>
                <w:i w:val="false"/>
                <w:color w:val="000000"/>
                <w:sz w:val="20"/>
              </w:rPr>
              <w:t>
 </w:t>
            </w:r>
          </w:p>
          <w:bookmarkEnd w:id="341"/>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108 471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2"/>
          <w:p>
            <w:pPr>
              <w:spacing w:after="20"/>
              <w:ind w:left="20"/>
              <w:jc w:val="both"/>
            </w:pPr>
            <w:r>
              <w:rPr>
                <w:rFonts w:ascii="Times New Roman"/>
                <w:b w:val="false"/>
                <w:i w:val="false"/>
                <w:color w:val="000000"/>
                <w:sz w:val="20"/>
              </w:rPr>
              <w:t>
 </w:t>
            </w:r>
          </w:p>
          <w:bookmarkEnd w:id="342"/>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101 601</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3"/>
          <w:p>
            <w:pPr>
              <w:spacing w:after="20"/>
              <w:ind w:left="20"/>
              <w:jc w:val="both"/>
            </w:pPr>
            <w:r>
              <w:rPr>
                <w:rFonts w:ascii="Times New Roman"/>
                <w:b w:val="false"/>
                <w:i w:val="false"/>
                <w:color w:val="000000"/>
                <w:sz w:val="20"/>
              </w:rPr>
              <w:t>
 </w:t>
            </w:r>
          </w:p>
          <w:bookmarkEnd w:id="343"/>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44"/>
          <w:p>
            <w:pPr>
              <w:spacing w:after="20"/>
              <w:ind w:left="20"/>
              <w:jc w:val="both"/>
            </w:pPr>
            <w:r>
              <w:rPr>
                <w:rFonts w:ascii="Times New Roman"/>
                <w:b w:val="false"/>
                <w:i w:val="false"/>
                <w:color w:val="000000"/>
                <w:sz w:val="20"/>
              </w:rPr>
              <w:t>
07</w:t>
            </w:r>
          </w:p>
          <w:bookmarkEnd w:id="344"/>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45"/>
          <w:p>
            <w:pPr>
              <w:spacing w:after="20"/>
              <w:ind w:left="20"/>
              <w:jc w:val="both"/>
            </w:pPr>
            <w:r>
              <w:rPr>
                <w:rFonts w:ascii="Times New Roman"/>
                <w:b w:val="false"/>
                <w:i w:val="false"/>
                <w:color w:val="000000"/>
                <w:sz w:val="20"/>
              </w:rPr>
              <w:t>
 </w:t>
            </w:r>
          </w:p>
          <w:bookmarkEnd w:id="345"/>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6"/>
          <w:p>
            <w:pPr>
              <w:spacing w:after="20"/>
              <w:ind w:left="20"/>
              <w:jc w:val="both"/>
            </w:pPr>
            <w:r>
              <w:rPr>
                <w:rFonts w:ascii="Times New Roman"/>
                <w:b w:val="false"/>
                <w:i w:val="false"/>
                <w:color w:val="000000"/>
                <w:sz w:val="20"/>
              </w:rPr>
              <w:t>
 </w:t>
            </w:r>
          </w:p>
          <w:bookmarkEnd w:id="346"/>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1 212 210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47"/>
          <w:p>
            <w:pPr>
              <w:spacing w:after="20"/>
              <w:ind w:left="20"/>
              <w:jc w:val="both"/>
            </w:pPr>
            <w:r>
              <w:rPr>
                <w:rFonts w:ascii="Times New Roman"/>
                <w:b w:val="false"/>
                <w:i w:val="false"/>
                <w:color w:val="000000"/>
                <w:sz w:val="20"/>
              </w:rPr>
              <w:t>
 </w:t>
            </w:r>
          </w:p>
          <w:bookmarkEnd w:id="347"/>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8"/>
          <w:p>
            <w:pPr>
              <w:spacing w:after="20"/>
              <w:ind w:left="20"/>
              <w:jc w:val="both"/>
            </w:pPr>
            <w:r>
              <w:rPr>
                <w:rFonts w:ascii="Times New Roman"/>
                <w:b w:val="false"/>
                <w:i w:val="false"/>
                <w:color w:val="000000"/>
                <w:sz w:val="20"/>
              </w:rPr>
              <w:t>
 </w:t>
            </w:r>
          </w:p>
          <w:bookmarkEnd w:id="348"/>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