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c34" w14:textId="0223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23 қарашадағы № 43-3 шешімі. Жамбыл облысы Әділет департаментінде 2018 жылғы 27 қарашада № 3989 болып тіркелді. Күші жойылды - Жамбыл облысы Талас аудандық мәслихатының 2024 жылғы 13 наурыздағы № 17-7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интернет-ресурстарында жариялауды аудандық мәслихаттың аумақтың әлеуметтік-экономикалық дамуы, бюджет және жергілікті салықтар мәселелері жөніндегі тұрақты комиссиясына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