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5507" w14:textId="9955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әкімдігінің 2018 жылғы 2 мамырдағы № 159 қаулысы. Жамбыл облысы Әділет департаментінде 2018 жылғы 22 мамырда № 3820 болып тіркелді. Күші жойылды - Жамбыл облысы Мойынқұм аудандық әкімдігінің 2023 жылғы 14 сәуірдегі № 84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Мойынқұм аудандық әкімдігінің 14.04.2023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Мойынқұм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Мойынқұм ауданы әкімінің аппараты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Мойынқұм ауданы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xml:space="preserve">
      3.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Мойынқұм ауданы әкімдігінің 2017 жылғы 27 ақпандағы </w:t>
      </w:r>
      <w:r>
        <w:rPr>
          <w:rFonts w:ascii="Times New Roman"/>
          <w:b w:val="false"/>
          <w:i w:val="false"/>
          <w:color w:val="000000"/>
          <w:sz w:val="28"/>
        </w:rPr>
        <w:t>№ 36</w:t>
      </w:r>
      <w:r>
        <w:rPr>
          <w:rFonts w:ascii="Times New Roman"/>
          <w:b w:val="false"/>
          <w:i w:val="false"/>
          <w:color w:val="000000"/>
          <w:sz w:val="28"/>
        </w:rPr>
        <w:t xml:space="preserve"> қаулысының (Нормативтік құқықтық актілердің мемлекеттік тіркеу тізілімінде 2017 жылдың 6 сәуірінде </w:t>
      </w:r>
      <w:r>
        <w:rPr>
          <w:rFonts w:ascii="Times New Roman"/>
          <w:b w:val="false"/>
          <w:i w:val="false"/>
          <w:color w:val="000000"/>
          <w:sz w:val="28"/>
        </w:rPr>
        <w:t>№ 3373</w:t>
      </w:r>
      <w:r>
        <w:rPr>
          <w:rFonts w:ascii="Times New Roman"/>
          <w:b w:val="false"/>
          <w:i w:val="false"/>
          <w:color w:val="000000"/>
          <w:sz w:val="28"/>
        </w:rPr>
        <w:t xml:space="preserve"> болып тіркелген, 2017 жылдың 21 ақпанында "Мойынқұм таңы" газетінде жарияланған) күші жойылды деп танылсын.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 аппаратының басшысы Сәбит Мәденұлы Оразымбетовке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2018 жылғы 02 мамырдағы</w:t>
            </w:r>
            <w:r>
              <w:br/>
            </w:r>
            <w:r>
              <w:rPr>
                <w:rFonts w:ascii="Times New Roman"/>
                <w:b w:val="false"/>
                <w:i w:val="false"/>
                <w:color w:val="000000"/>
                <w:sz w:val="20"/>
              </w:rPr>
              <w:t>№ 159 қаулысымен бекітілген</w:t>
            </w:r>
          </w:p>
        </w:tc>
      </w:tr>
    </w:tbl>
    <w:bookmarkStart w:name="z19" w:id="10"/>
    <w:p>
      <w:pPr>
        <w:spacing w:after="0"/>
        <w:ind w:left="0"/>
        <w:jc w:val="left"/>
      </w:pPr>
      <w:r>
        <w:rPr>
          <w:rFonts w:ascii="Times New Roman"/>
          <w:b/>
          <w:i w:val="false"/>
          <w:color w:val="000000"/>
        </w:rPr>
        <w:t xml:space="preserve">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аудан,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12"/>
    <w:bookmarkStart w:name="z22" w:id="13"/>
    <w:p>
      <w:pPr>
        <w:spacing w:after="0"/>
        <w:ind w:left="0"/>
        <w:jc w:val="both"/>
      </w:pPr>
      <w:r>
        <w:rPr>
          <w:rFonts w:ascii="Times New Roman"/>
          <w:b w:val="false"/>
          <w:i w:val="false"/>
          <w:color w:val="000000"/>
          <w:sz w:val="28"/>
        </w:rPr>
        <w:t>
      2. Осы Әдістемеде қолданылатын негізгі ұғымдар:</w:t>
      </w:r>
    </w:p>
    <w:bookmarkEnd w:id="13"/>
    <w:bookmarkStart w:name="z23" w:id="14"/>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4"/>
    <w:bookmarkStart w:name="z24" w:id="15"/>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5"/>
    <w:bookmarkStart w:name="z25" w:id="16"/>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6"/>
    <w:bookmarkStart w:name="z26" w:id="17"/>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bookmarkStart w:name="z27" w:id="18"/>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8"/>
    <w:bookmarkStart w:name="z28" w:id="19"/>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9"/>
    <w:bookmarkStart w:name="z29" w:id="2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0"/>
    <w:bookmarkStart w:name="z30" w:id="2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1"/>
    <w:bookmarkStart w:name="z31" w:id="22"/>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2"/>
    <w:bookmarkStart w:name="z32" w:id="23"/>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3"/>
    <w:bookmarkStart w:name="z33" w:id="24"/>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4"/>
    <w:bookmarkStart w:name="z34" w:id="25"/>
    <w:p>
      <w:pPr>
        <w:spacing w:after="0"/>
        <w:ind w:left="0"/>
        <w:jc w:val="both"/>
      </w:pPr>
      <w:r>
        <w:rPr>
          <w:rFonts w:ascii="Times New Roman"/>
          <w:b w:val="false"/>
          <w:i w:val="false"/>
          <w:color w:val="000000"/>
          <w:sz w:val="28"/>
        </w:rPr>
        <w:t>
      6. Бағалау екі жеке бағыт бойынша жүргізіледі:</w:t>
      </w:r>
    </w:p>
    <w:bookmarkEnd w:id="25"/>
    <w:bookmarkStart w:name="z35" w:id="26"/>
    <w:p>
      <w:pPr>
        <w:spacing w:after="0"/>
        <w:ind w:left="0"/>
        <w:jc w:val="both"/>
      </w:pPr>
      <w:r>
        <w:rPr>
          <w:rFonts w:ascii="Times New Roman"/>
          <w:b w:val="false"/>
          <w:i w:val="false"/>
          <w:color w:val="000000"/>
          <w:sz w:val="28"/>
        </w:rPr>
        <w:t>
      1) НМИ жетістіктерін бағалау;</w:t>
      </w:r>
    </w:p>
    <w:bookmarkEnd w:id="26"/>
    <w:bookmarkStart w:name="z36" w:id="27"/>
    <w:p>
      <w:pPr>
        <w:spacing w:after="0"/>
        <w:ind w:left="0"/>
        <w:jc w:val="both"/>
      </w:pPr>
      <w:r>
        <w:rPr>
          <w:rFonts w:ascii="Times New Roman"/>
          <w:b w:val="false"/>
          <w:i w:val="false"/>
          <w:color w:val="000000"/>
          <w:sz w:val="28"/>
        </w:rPr>
        <w:t>
      2) "Б" корпусы қызметшілерінің құзыреттерін бағалау.</w:t>
      </w:r>
    </w:p>
    <w:bookmarkEnd w:id="27"/>
    <w:bookmarkStart w:name="z37" w:id="28"/>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8"/>
    <w:bookmarkStart w:name="z38" w:id="29"/>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9"/>
    <w:bookmarkStart w:name="z39" w:id="30"/>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0"/>
    <w:bookmarkStart w:name="z40" w:id="31"/>
    <w:p>
      <w:pPr>
        <w:spacing w:after="0"/>
        <w:ind w:left="0"/>
        <w:jc w:val="left"/>
      </w:pPr>
      <w:r>
        <w:rPr>
          <w:rFonts w:ascii="Times New Roman"/>
          <w:b/>
          <w:i w:val="false"/>
          <w:color w:val="000000"/>
        </w:rPr>
        <w:t xml:space="preserve"> 2. НМИ анықтау тәртібі</w:t>
      </w:r>
    </w:p>
    <w:bookmarkEnd w:id="31"/>
    <w:bookmarkStart w:name="z41" w:id="32"/>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2"/>
    <w:bookmarkStart w:name="z42" w:id="33"/>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3"/>
    <w:bookmarkStart w:name="z43" w:id="34"/>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4"/>
    <w:bookmarkStart w:name="z44" w:id="35"/>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5"/>
    <w:bookmarkStart w:name="z45" w:id="36"/>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6"/>
    <w:bookmarkStart w:name="z46" w:id="37"/>
    <w:p>
      <w:pPr>
        <w:spacing w:after="0"/>
        <w:ind w:left="0"/>
        <w:jc w:val="both"/>
      </w:pPr>
      <w:r>
        <w:rPr>
          <w:rFonts w:ascii="Times New Roman"/>
          <w:b w:val="false"/>
          <w:i w:val="false"/>
          <w:color w:val="000000"/>
          <w:sz w:val="28"/>
        </w:rPr>
        <w:t>
      13. НМИ:</w:t>
      </w:r>
    </w:p>
    <w:bookmarkEnd w:id="37"/>
    <w:bookmarkStart w:name="z47" w:id="3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8"/>
    <w:bookmarkStart w:name="z48" w:id="3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9"/>
    <w:bookmarkStart w:name="z49" w:id="4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0"/>
    <w:bookmarkStart w:name="z50" w:id="4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1"/>
    <w:bookmarkStart w:name="z51" w:id="42"/>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2"/>
    <w:bookmarkStart w:name="z52" w:id="43"/>
    <w:p>
      <w:pPr>
        <w:spacing w:after="0"/>
        <w:ind w:left="0"/>
        <w:jc w:val="both"/>
      </w:pPr>
      <w:r>
        <w:rPr>
          <w:rFonts w:ascii="Times New Roman"/>
          <w:b w:val="false"/>
          <w:i w:val="false"/>
          <w:color w:val="000000"/>
          <w:sz w:val="28"/>
        </w:rPr>
        <w:t xml:space="preserve">
      14. НМИ саны 5 құрайды. </w:t>
      </w:r>
    </w:p>
    <w:bookmarkEnd w:id="43"/>
    <w:bookmarkStart w:name="z53" w:id="44"/>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4"/>
    <w:bookmarkStart w:name="z54" w:id="45"/>
    <w:p>
      <w:pPr>
        <w:spacing w:after="0"/>
        <w:ind w:left="0"/>
        <w:jc w:val="left"/>
      </w:pPr>
      <w:r>
        <w:rPr>
          <w:rFonts w:ascii="Times New Roman"/>
          <w:b/>
          <w:i w:val="false"/>
          <w:color w:val="000000"/>
        </w:rPr>
        <w:t xml:space="preserve"> 3. НМИ жетістігін бағалау тәртібі</w:t>
      </w:r>
    </w:p>
    <w:bookmarkEnd w:id="45"/>
    <w:bookmarkStart w:name="z55" w:id="46"/>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6"/>
    <w:bookmarkStart w:name="z56" w:id="47"/>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7"/>
    <w:bookmarkStart w:name="z57" w:id="48"/>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8"/>
    <w:bookmarkStart w:name="z58" w:id="49"/>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9"/>
    <w:bookmarkStart w:name="z59" w:id="50"/>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0"/>
    <w:bookmarkStart w:name="z60" w:id="51"/>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1"/>
    <w:bookmarkStart w:name="z61" w:id="52"/>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2"/>
    <w:bookmarkStart w:name="z62" w:id="53"/>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3"/>
    <w:bookmarkStart w:name="z63" w:id="5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4"/>
    <w:bookmarkStart w:name="z64" w:id="55"/>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5"/>
    <w:bookmarkStart w:name="z65" w:id="56"/>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6"/>
    <w:bookmarkStart w:name="z66" w:id="57"/>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7"/>
    <w:bookmarkStart w:name="z67" w:id="58"/>
    <w:p>
      <w:pPr>
        <w:spacing w:after="0"/>
        <w:ind w:left="0"/>
        <w:jc w:val="both"/>
      </w:pPr>
      <w:r>
        <w:rPr>
          <w:rFonts w:ascii="Times New Roman"/>
          <w:b w:val="false"/>
          <w:i w:val="false"/>
          <w:color w:val="000000"/>
          <w:sz w:val="28"/>
        </w:rPr>
        <w:t>
      1) бағалаумен келісу;</w:t>
      </w:r>
    </w:p>
    <w:bookmarkEnd w:id="58"/>
    <w:bookmarkStart w:name="z68" w:id="59"/>
    <w:p>
      <w:pPr>
        <w:spacing w:after="0"/>
        <w:ind w:left="0"/>
        <w:jc w:val="both"/>
      </w:pPr>
      <w:r>
        <w:rPr>
          <w:rFonts w:ascii="Times New Roman"/>
          <w:b w:val="false"/>
          <w:i w:val="false"/>
          <w:color w:val="000000"/>
          <w:sz w:val="28"/>
        </w:rPr>
        <w:t xml:space="preserve">
      2) түзетуге жіберу. </w:t>
      </w:r>
    </w:p>
    <w:bookmarkEnd w:id="59"/>
    <w:bookmarkStart w:name="z69" w:id="6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0"/>
    <w:bookmarkStart w:name="z70" w:id="6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1"/>
    <w:bookmarkStart w:name="z71" w:id="6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4. Құзыреттерді бағалау тәртібі</w:t>
      </w:r>
    </w:p>
    <w:bookmarkEnd w:id="63"/>
    <w:bookmarkStart w:name="z73" w:id="6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4"/>
    <w:bookmarkStart w:name="z74" w:id="6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5"/>
    <w:bookmarkStart w:name="z75" w:id="6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6"/>
    <w:bookmarkStart w:name="z76" w:id="6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7"/>
    <w:bookmarkStart w:name="z77" w:id="68"/>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8"/>
    <w:bookmarkStart w:name="z78" w:id="69"/>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9"/>
    <w:bookmarkStart w:name="z79" w:id="70"/>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70"/>
    <w:bookmarkStart w:name="z80" w:id="71"/>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1"/>
    <w:bookmarkStart w:name="z81" w:id="72"/>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2"/>
    <w:bookmarkStart w:name="z82" w:id="7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83" w:id="7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4"/>
    <w:bookmarkStart w:name="z84" w:id="7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85" w:id="76"/>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6"/>
    <w:bookmarkStart w:name="z86" w:id="77"/>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7"/>
    <w:bookmarkStart w:name="z87" w:id="78"/>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8"/>
    <w:bookmarkStart w:name="z88" w:id="79"/>
    <w:p>
      <w:pPr>
        <w:spacing w:after="0"/>
        <w:ind w:left="0"/>
        <w:jc w:val="both"/>
      </w:pPr>
      <w:r>
        <w:rPr>
          <w:rFonts w:ascii="Times New Roman"/>
          <w:b w:val="false"/>
          <w:i w:val="false"/>
          <w:color w:val="000000"/>
          <w:sz w:val="28"/>
        </w:rPr>
        <w:t>
      1) толтырылған бағалау парақтарын;</w:t>
      </w:r>
    </w:p>
    <w:bookmarkEnd w:id="79"/>
    <w:bookmarkStart w:name="z89" w:id="8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0"/>
    <w:bookmarkStart w:name="z90" w:id="8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1"/>
    <w:bookmarkStart w:name="z91" w:id="82"/>
    <w:p>
      <w:pPr>
        <w:spacing w:after="0"/>
        <w:ind w:left="0"/>
        <w:jc w:val="both"/>
      </w:pPr>
      <w:r>
        <w:rPr>
          <w:rFonts w:ascii="Times New Roman"/>
          <w:b w:val="false"/>
          <w:i w:val="false"/>
          <w:color w:val="000000"/>
          <w:sz w:val="28"/>
        </w:rPr>
        <w:t>
      1) бағалау нәтижелерін бекіту;</w:t>
      </w:r>
    </w:p>
    <w:bookmarkEnd w:id="82"/>
    <w:bookmarkStart w:name="z92" w:id="83"/>
    <w:p>
      <w:pPr>
        <w:spacing w:after="0"/>
        <w:ind w:left="0"/>
        <w:jc w:val="both"/>
      </w:pPr>
      <w:r>
        <w:rPr>
          <w:rFonts w:ascii="Times New Roman"/>
          <w:b w:val="false"/>
          <w:i w:val="false"/>
          <w:color w:val="000000"/>
          <w:sz w:val="28"/>
        </w:rPr>
        <w:t>
      2) бағалау нәтижелерін қайта қарау.</w:t>
      </w:r>
    </w:p>
    <w:bookmarkEnd w:id="83"/>
    <w:bookmarkStart w:name="z93" w:id="84"/>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4"/>
    <w:bookmarkStart w:name="z94" w:id="85"/>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5"/>
    <w:bookmarkStart w:name="z95" w:id="86"/>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6"/>
    <w:bookmarkStart w:name="z96" w:id="8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7"/>
    <w:bookmarkStart w:name="z97" w:id="88"/>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8"/>
    <w:bookmarkStart w:name="z98" w:id="8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9"/>
    <w:bookmarkStart w:name="z99" w:id="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0"/>
    <w:bookmarkStart w:name="z100" w:id="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1"/>
    <w:bookmarkStart w:name="z101" w:id="9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w:t>
            </w:r>
            <w:r>
              <w:br/>
            </w:r>
            <w:r>
              <w:rPr>
                <w:rFonts w:ascii="Times New Roman"/>
                <w:b w:val="false"/>
                <w:i w:val="false"/>
                <w:color w:val="000000"/>
                <w:sz w:val="20"/>
              </w:rPr>
              <w:t>әкімдері 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Жоғары тұрған басшы </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(тегі, аты-жөнінің бірінші әріптері)</w:t>
      </w:r>
    </w:p>
    <w:p>
      <w:pPr>
        <w:spacing w:after="0"/>
        <w:ind w:left="0"/>
        <w:jc w:val="both"/>
      </w:pPr>
      <w:r>
        <w:rPr>
          <w:rFonts w:ascii="Times New Roman"/>
          <w:b w:val="false"/>
          <w:i w:val="false"/>
          <w:color w:val="000000"/>
          <w:sz w:val="28"/>
        </w:rPr>
        <w:t>күні __________________________</w:t>
      </w:r>
    </w:p>
    <w:p>
      <w:pPr>
        <w:spacing w:after="0"/>
        <w:ind w:left="0"/>
        <w:jc w:val="both"/>
      </w:pPr>
      <w:r>
        <w:rPr>
          <w:rFonts w:ascii="Times New Roman"/>
          <w:b w:val="false"/>
          <w:i w:val="false"/>
          <w:color w:val="000000"/>
          <w:sz w:val="28"/>
        </w:rPr>
        <w:t>қолы _________________________</w:t>
      </w:r>
    </w:p>
    <w:bookmarkStart w:name="z104" w:id="9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3"/>
    <w:p>
      <w:pPr>
        <w:spacing w:after="0"/>
        <w:ind w:left="0"/>
        <w:jc w:val="both"/>
      </w:pPr>
      <w:bookmarkStart w:name="z105" w:id="94"/>
      <w:r>
        <w:rPr>
          <w:rFonts w:ascii="Times New Roman"/>
          <w:b w:val="false"/>
          <w:i w:val="false"/>
          <w:color w:val="000000"/>
          <w:sz w:val="28"/>
        </w:rPr>
        <w:t>
      __________________________________ жыл (жеке жоспар құрастырылатын кезең)</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w:t>
            </w:r>
            <w:r>
              <w:br/>
            </w:r>
            <w:r>
              <w:rPr>
                <w:rFonts w:ascii="Times New Roman"/>
                <w:b w:val="false"/>
                <w:i w:val="false"/>
                <w:color w:val="000000"/>
                <w:sz w:val="20"/>
              </w:rPr>
              <w:t>әкімдері 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p>
        </w:tc>
      </w:tr>
    </w:tbl>
    <w:bookmarkStart w:name="z121" w:id="98"/>
    <w:p>
      <w:pPr>
        <w:spacing w:after="0"/>
        <w:ind w:left="0"/>
        <w:jc w:val="left"/>
      </w:pPr>
      <w:r>
        <w:rPr>
          <w:rFonts w:ascii="Times New Roman"/>
          <w:b/>
          <w:i w:val="false"/>
          <w:color w:val="000000"/>
        </w:rPr>
        <w:t xml:space="preserve"> НМИ бойынша бағалау парағы</w:t>
      </w:r>
    </w:p>
    <w:bookmarkEnd w:id="98"/>
    <w:p>
      <w:pPr>
        <w:spacing w:after="0"/>
        <w:ind w:left="0"/>
        <w:jc w:val="both"/>
      </w:pPr>
      <w:bookmarkStart w:name="z122" w:id="99"/>
      <w:r>
        <w:rPr>
          <w:rFonts w:ascii="Times New Roman"/>
          <w:b w:val="false"/>
          <w:i w:val="false"/>
          <w:color w:val="000000"/>
          <w:sz w:val="28"/>
        </w:rPr>
        <w:t>
      ____________________________________________________ (Т.А.Ә.,бағаланатын тұлғаның лауазымы)</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 (бағаланатын кезең)</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Өлшем</w:t>
            </w:r>
          </w:p>
          <w:bookmarkEnd w:id="101"/>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Бағалау нәтижесі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(қанағаттанарлықсыз, қанағаттанарлық, тиімді, өте жақсы)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Қызметші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3"/>
          <w:p>
            <w:pPr>
              <w:spacing w:after="20"/>
              <w:ind w:left="20"/>
              <w:jc w:val="both"/>
            </w:pPr>
            <w:r>
              <w:rPr>
                <w:rFonts w:ascii="Times New Roman"/>
                <w:b w:val="false"/>
                <w:i w:val="false"/>
                <w:color w:val="000000"/>
                <w:sz w:val="20"/>
              </w:rPr>
              <w:t>
Тікелей басшы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w:t>
            </w:r>
            <w:r>
              <w:br/>
            </w:r>
            <w:r>
              <w:rPr>
                <w:rFonts w:ascii="Times New Roman"/>
                <w:b w:val="false"/>
                <w:i w:val="false"/>
                <w:color w:val="000000"/>
                <w:sz w:val="20"/>
              </w:rPr>
              <w:t>әкімдері 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bl>
    <w:bookmarkStart w:name="z137" w:id="104"/>
    <w:p>
      <w:pPr>
        <w:spacing w:after="0"/>
        <w:ind w:left="0"/>
        <w:jc w:val="left"/>
      </w:pPr>
      <w:r>
        <w:rPr>
          <w:rFonts w:ascii="Times New Roman"/>
          <w:b/>
          <w:i w:val="false"/>
          <w:color w:val="000000"/>
        </w:rPr>
        <w:t xml:space="preserve"> Құзыреттер бойынша бағалау парағы</w:t>
      </w:r>
    </w:p>
    <w:bookmarkEnd w:id="104"/>
    <w:p>
      <w:pPr>
        <w:spacing w:after="0"/>
        <w:ind w:left="0"/>
        <w:jc w:val="both"/>
      </w:pPr>
      <w:bookmarkStart w:name="z138" w:id="105"/>
      <w:r>
        <w:rPr>
          <w:rFonts w:ascii="Times New Roman"/>
          <w:b w:val="false"/>
          <w:i w:val="false"/>
          <w:color w:val="000000"/>
          <w:sz w:val="28"/>
        </w:rPr>
        <w:t>
      _____________________ жыл (бағаланатын жыл)</w:t>
      </w:r>
    </w:p>
    <w:bookmarkEnd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Бағаланатын қызметшінің (тегі, аты, әкесінің аты (болған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жағдайда)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 р/с</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1</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2</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9"/>
          <w:p>
            <w:pPr>
              <w:spacing w:after="20"/>
              <w:ind w:left="20"/>
              <w:jc w:val="both"/>
            </w:pPr>
            <w:r>
              <w:rPr>
                <w:rFonts w:ascii="Times New Roman"/>
                <w:b w:val="false"/>
                <w:i w:val="false"/>
                <w:color w:val="000000"/>
                <w:sz w:val="20"/>
              </w:rPr>
              <w:t>
3</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4</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5</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6</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7</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8</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9</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10</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11</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Қызметші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Тікелей басшы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w:t>
            </w:r>
            <w:r>
              <w:br/>
            </w:r>
            <w:r>
              <w:rPr>
                <w:rFonts w:ascii="Times New Roman"/>
                <w:b w:val="false"/>
                <w:i w:val="false"/>
                <w:color w:val="000000"/>
                <w:sz w:val="20"/>
              </w:rPr>
              <w:t>әкімдері 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bl>
    <w:bookmarkStart w:name="z166" w:id="120"/>
    <w:p>
      <w:pPr>
        <w:spacing w:after="0"/>
        <w:ind w:left="0"/>
        <w:jc w:val="left"/>
      </w:pPr>
      <w:r>
        <w:rPr>
          <w:rFonts w:ascii="Times New Roman"/>
          <w:b/>
          <w:i w:val="false"/>
          <w:color w:val="000000"/>
        </w:rPr>
        <w:t xml:space="preserve"> Құзыреттердің мінез-құлық индикаторлары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1"/>
          <w:p>
            <w:pPr>
              <w:spacing w:after="20"/>
              <w:ind w:left="20"/>
              <w:jc w:val="both"/>
            </w:pPr>
            <w:r>
              <w:rPr>
                <w:rFonts w:ascii="Times New Roman"/>
                <w:b w:val="false"/>
                <w:i w:val="false"/>
                <w:color w:val="000000"/>
                <w:sz w:val="20"/>
              </w:rPr>
              <w:t>
Құзыреттер атауы</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2"/>
          <w:p>
            <w:pPr>
              <w:spacing w:after="20"/>
              <w:ind w:left="20"/>
              <w:jc w:val="both"/>
            </w:pPr>
            <w:r>
              <w:rPr>
                <w:rFonts w:ascii="Times New Roman"/>
                <w:b w:val="false"/>
                <w:i w:val="false"/>
                <w:color w:val="000000"/>
                <w:sz w:val="20"/>
              </w:rPr>
              <w:t>
E-2;</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5"/>
          <w:p>
            <w:pPr>
              <w:spacing w:after="20"/>
              <w:ind w:left="20"/>
              <w:jc w:val="both"/>
            </w:pPr>
            <w:r>
              <w:rPr>
                <w:rFonts w:ascii="Times New Roman"/>
                <w:b w:val="false"/>
                <w:i w:val="false"/>
                <w:color w:val="000000"/>
                <w:sz w:val="20"/>
              </w:rPr>
              <w:t>
E-3;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6"/>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7"/>
          <w:p>
            <w:pPr>
              <w:spacing w:after="20"/>
              <w:ind w:left="20"/>
              <w:jc w:val="both"/>
            </w:pPr>
            <w:r>
              <w:rPr>
                <w:rFonts w:ascii="Times New Roman"/>
                <w:b w:val="false"/>
                <w:i w:val="false"/>
                <w:color w:val="000000"/>
                <w:sz w:val="20"/>
              </w:rPr>
              <w:t>
Тапсырмаларды жүйесіз орындайды;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8"/>
          <w:p>
            <w:pPr>
              <w:spacing w:after="20"/>
              <w:ind w:left="20"/>
              <w:jc w:val="both"/>
            </w:pPr>
            <w:r>
              <w:rPr>
                <w:rFonts w:ascii="Times New Roman"/>
                <w:b w:val="false"/>
                <w:i w:val="false"/>
                <w:color w:val="000000"/>
                <w:sz w:val="20"/>
              </w:rPr>
              <w:t>
E-2;</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9"/>
          <w:p>
            <w:pPr>
              <w:spacing w:after="20"/>
              <w:ind w:left="20"/>
              <w:jc w:val="both"/>
            </w:pPr>
            <w:r>
              <w:rPr>
                <w:rFonts w:ascii="Times New Roman"/>
                <w:b w:val="false"/>
                <w:i w:val="false"/>
                <w:color w:val="000000"/>
                <w:sz w:val="20"/>
              </w:rPr>
              <w:t>
Ұжымда сенімді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0"/>
          <w:p>
            <w:pPr>
              <w:spacing w:after="20"/>
              <w:ind w:left="20"/>
              <w:jc w:val="both"/>
            </w:pPr>
            <w:r>
              <w:rPr>
                <w:rFonts w:ascii="Times New Roman"/>
                <w:b w:val="false"/>
                <w:i w:val="false"/>
                <w:color w:val="000000"/>
                <w:sz w:val="20"/>
              </w:rPr>
              <w:t>
Ұжымда өзара сенімсіз қарым-қатынас орнатады;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1"/>
          <w:p>
            <w:pPr>
              <w:spacing w:after="20"/>
              <w:ind w:left="20"/>
              <w:jc w:val="both"/>
            </w:pPr>
            <w:r>
              <w:rPr>
                <w:rFonts w:ascii="Times New Roman"/>
                <w:b w:val="false"/>
                <w:i w:val="false"/>
                <w:color w:val="000000"/>
                <w:sz w:val="20"/>
              </w:rPr>
              <w:t>
E-3;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2"/>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3"/>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6"/>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7"/>
          <w:p>
            <w:pPr>
              <w:spacing w:after="20"/>
              <w:ind w:left="20"/>
              <w:jc w:val="both"/>
            </w:pPr>
            <w:r>
              <w:rPr>
                <w:rFonts w:ascii="Times New Roman"/>
                <w:b w:val="false"/>
                <w:i w:val="false"/>
                <w:color w:val="000000"/>
                <w:sz w:val="20"/>
              </w:rPr>
              <w:t>
E-3;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8"/>
          <w:p>
            <w:pPr>
              <w:spacing w:after="20"/>
              <w:ind w:left="20"/>
              <w:jc w:val="both"/>
            </w:pPr>
            <w:r>
              <w:rPr>
                <w:rFonts w:ascii="Times New Roman"/>
                <w:b w:val="false"/>
                <w:i w:val="false"/>
                <w:color w:val="000000"/>
                <w:sz w:val="20"/>
              </w:rPr>
              <w:t xml:space="preserve">
Қажетті мәліметтерді таба алады;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9"/>
          <w:p>
            <w:pPr>
              <w:spacing w:after="20"/>
              <w:ind w:left="20"/>
              <w:jc w:val="both"/>
            </w:pPr>
            <w:r>
              <w:rPr>
                <w:rFonts w:ascii="Times New Roman"/>
                <w:b w:val="false"/>
                <w:i w:val="false"/>
                <w:color w:val="000000"/>
                <w:sz w:val="20"/>
              </w:rPr>
              <w:t xml:space="preserve">
Қажетті мәліметтерді таба алмайды;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1"/>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2"/>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4"/>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5"/>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6"/>
          <w:p>
            <w:pPr>
              <w:spacing w:after="20"/>
              <w:ind w:left="20"/>
              <w:jc w:val="both"/>
            </w:pPr>
            <w:r>
              <w:rPr>
                <w:rFonts w:ascii="Times New Roman"/>
                <w:b w:val="false"/>
                <w:i w:val="false"/>
                <w:color w:val="000000"/>
                <w:sz w:val="20"/>
              </w:rPr>
              <w:t>
ҚЫЗМЕТТІ ТҰТЫНУШЫҒА АҚПАРАТТАНДЫРУ</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7"/>
          <w:p>
            <w:pPr>
              <w:spacing w:after="20"/>
              <w:ind w:left="20"/>
              <w:jc w:val="both"/>
            </w:pPr>
            <w:r>
              <w:rPr>
                <w:rFonts w:ascii="Times New Roman"/>
                <w:b w:val="false"/>
                <w:i w:val="false"/>
                <w:color w:val="000000"/>
                <w:sz w:val="20"/>
              </w:rPr>
              <w:t>
E-2;</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4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3"/>
          <w:p>
            <w:pPr>
              <w:spacing w:after="20"/>
              <w:ind w:left="20"/>
              <w:jc w:val="both"/>
            </w:pPr>
            <w:r>
              <w:rPr>
                <w:rFonts w:ascii="Times New Roman"/>
                <w:b w:val="false"/>
                <w:i w:val="false"/>
                <w:color w:val="000000"/>
                <w:sz w:val="20"/>
              </w:rPr>
              <w:t>
E-2;</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4"/>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5"/>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6"/>
          <w:p>
            <w:pPr>
              <w:spacing w:after="20"/>
              <w:ind w:left="20"/>
              <w:jc w:val="both"/>
            </w:pPr>
            <w:r>
              <w:rPr>
                <w:rFonts w:ascii="Times New Roman"/>
                <w:b w:val="false"/>
                <w:i w:val="false"/>
                <w:color w:val="000000"/>
                <w:sz w:val="20"/>
              </w:rPr>
              <w:t>
E-3;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7"/>
          <w:p>
            <w:pPr>
              <w:spacing w:after="20"/>
              <w:ind w:left="20"/>
              <w:jc w:val="both"/>
            </w:pPr>
            <w:r>
              <w:rPr>
                <w:rFonts w:ascii="Times New Roman"/>
                <w:b w:val="false"/>
                <w:i w:val="false"/>
                <w:color w:val="000000"/>
                <w:sz w:val="20"/>
              </w:rPr>
              <w:t>
Жұмысты жақсарту жөнінде ұсыныстар енгізеді;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8"/>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9"/>
          <w:p>
            <w:pPr>
              <w:spacing w:after="20"/>
              <w:ind w:left="20"/>
              <w:jc w:val="both"/>
            </w:pPr>
            <w:r>
              <w:rPr>
                <w:rFonts w:ascii="Times New Roman"/>
                <w:b w:val="false"/>
                <w:i w:val="false"/>
                <w:color w:val="000000"/>
                <w:sz w:val="20"/>
              </w:rPr>
              <w:t>
E-2;</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0"/>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1"/>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2"/>
          <w:p>
            <w:pPr>
              <w:spacing w:after="20"/>
              <w:ind w:left="20"/>
              <w:jc w:val="both"/>
            </w:pPr>
            <w:r>
              <w:rPr>
                <w:rFonts w:ascii="Times New Roman"/>
                <w:b w:val="false"/>
                <w:i w:val="false"/>
                <w:color w:val="000000"/>
                <w:sz w:val="20"/>
              </w:rPr>
              <w:t>
E-3;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3"/>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4"/>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5"/>
          <w:p>
            <w:pPr>
              <w:spacing w:after="20"/>
              <w:ind w:left="20"/>
              <w:jc w:val="both"/>
            </w:pPr>
            <w:r>
              <w:rPr>
                <w:rFonts w:ascii="Times New Roman"/>
                <w:b w:val="false"/>
                <w:i w:val="false"/>
                <w:color w:val="000000"/>
                <w:sz w:val="20"/>
              </w:rPr>
              <w:t>
E-2;</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6"/>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7"/>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8"/>
          <w:p>
            <w:pPr>
              <w:spacing w:after="20"/>
              <w:ind w:left="20"/>
              <w:jc w:val="both"/>
            </w:pPr>
            <w:r>
              <w:rPr>
                <w:rFonts w:ascii="Times New Roman"/>
                <w:b w:val="false"/>
                <w:i w:val="false"/>
                <w:color w:val="000000"/>
                <w:sz w:val="20"/>
              </w:rPr>
              <w:t>
E-3;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0"/>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1"/>
          <w:p>
            <w:pPr>
              <w:spacing w:after="20"/>
              <w:ind w:left="20"/>
              <w:jc w:val="both"/>
            </w:pPr>
            <w:r>
              <w:rPr>
                <w:rFonts w:ascii="Times New Roman"/>
                <w:b w:val="false"/>
                <w:i w:val="false"/>
                <w:color w:val="000000"/>
                <w:sz w:val="20"/>
              </w:rPr>
              <w:t>
E-2;</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2"/>
          <w:p>
            <w:pPr>
              <w:spacing w:after="20"/>
              <w:ind w:left="20"/>
              <w:jc w:val="both"/>
            </w:pPr>
            <w:r>
              <w:rPr>
                <w:rFonts w:ascii="Times New Roman"/>
                <w:b w:val="false"/>
                <w:i w:val="false"/>
                <w:color w:val="000000"/>
                <w:sz w:val="20"/>
              </w:rPr>
              <w:t>
E-3;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3"/>
          <w:p>
            <w:pPr>
              <w:spacing w:after="20"/>
              <w:ind w:left="20"/>
              <w:jc w:val="both"/>
            </w:pPr>
            <w:r>
              <w:rPr>
                <w:rFonts w:ascii="Times New Roman"/>
                <w:b w:val="false"/>
                <w:i w:val="false"/>
                <w:color w:val="000000"/>
                <w:sz w:val="20"/>
              </w:rPr>
              <w:t>
E-2;</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4"/>
          <w:p>
            <w:pPr>
              <w:spacing w:after="20"/>
              <w:ind w:left="20"/>
              <w:jc w:val="both"/>
            </w:pPr>
            <w:r>
              <w:rPr>
                <w:rFonts w:ascii="Times New Roman"/>
                <w:b w:val="false"/>
                <w:i w:val="false"/>
                <w:color w:val="000000"/>
                <w:sz w:val="20"/>
              </w:rPr>
              <w:t>
E-3;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5"/>
          <w:p>
            <w:pPr>
              <w:spacing w:after="20"/>
              <w:ind w:left="20"/>
              <w:jc w:val="both"/>
            </w:pPr>
            <w:r>
              <w:rPr>
                <w:rFonts w:ascii="Times New Roman"/>
                <w:b w:val="false"/>
                <w:i w:val="false"/>
                <w:color w:val="000000"/>
                <w:sz w:val="20"/>
              </w:rPr>
              <w:t>
E-2;</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6"/>
          <w:p>
            <w:pPr>
              <w:spacing w:after="20"/>
              <w:ind w:left="20"/>
              <w:jc w:val="both"/>
            </w:pPr>
            <w:r>
              <w:rPr>
                <w:rFonts w:ascii="Times New Roman"/>
                <w:b w:val="false"/>
                <w:i w:val="false"/>
                <w:color w:val="000000"/>
                <w:sz w:val="20"/>
              </w:rPr>
              <w:t>
E-3;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 ауылдық округтер</w:t>
            </w:r>
            <w:r>
              <w:br/>
            </w:r>
            <w:r>
              <w:rPr>
                <w:rFonts w:ascii="Times New Roman"/>
                <w:b w:val="false"/>
                <w:i w:val="false"/>
                <w:color w:val="000000"/>
                <w:sz w:val="20"/>
              </w:rPr>
              <w:t>әкімдері 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Лауазымды тұлға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(тегі, аты-жөнінің бірінші әріптері)</w:t>
      </w:r>
    </w:p>
    <w:p>
      <w:pPr>
        <w:spacing w:after="0"/>
        <w:ind w:left="0"/>
        <w:jc w:val="both"/>
      </w:pPr>
      <w:r>
        <w:rPr>
          <w:rFonts w:ascii="Times New Roman"/>
          <w:b w:val="false"/>
          <w:i w:val="false"/>
          <w:color w:val="000000"/>
          <w:sz w:val="28"/>
        </w:rPr>
        <w:t>күні ____________________________</w:t>
      </w:r>
    </w:p>
    <w:p>
      <w:pPr>
        <w:spacing w:after="0"/>
        <w:ind w:left="0"/>
        <w:jc w:val="both"/>
      </w:pPr>
      <w:r>
        <w:rPr>
          <w:rFonts w:ascii="Times New Roman"/>
          <w:b w:val="false"/>
          <w:i w:val="false"/>
          <w:color w:val="000000"/>
          <w:sz w:val="28"/>
        </w:rPr>
        <w:t>қолы _________________________</w:t>
      </w:r>
    </w:p>
    <w:bookmarkStart w:name="z362" w:id="177"/>
    <w:p>
      <w:pPr>
        <w:spacing w:after="0"/>
        <w:ind w:left="0"/>
        <w:jc w:val="left"/>
      </w:pPr>
      <w:r>
        <w:rPr>
          <w:rFonts w:ascii="Times New Roman"/>
          <w:b/>
          <w:i w:val="false"/>
          <w:color w:val="000000"/>
        </w:rPr>
        <w:t xml:space="preserve"> Бағалау жөніндегі комиссия отырысының хаттамасы</w:t>
      </w:r>
    </w:p>
    <w:bookmarkEnd w:id="177"/>
    <w:p>
      <w:pPr>
        <w:spacing w:after="0"/>
        <w:ind w:left="0"/>
        <w:jc w:val="both"/>
      </w:pPr>
      <w:bookmarkStart w:name="z363" w:id="178"/>
      <w:r>
        <w:rPr>
          <w:rFonts w:ascii="Times New Roman"/>
          <w:b w:val="false"/>
          <w:i w:val="false"/>
          <w:color w:val="000000"/>
          <w:sz w:val="28"/>
        </w:rPr>
        <w:t>
      ____________________________________________________________________</w:t>
      </w:r>
    </w:p>
    <w:bookmarkEnd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9"/>
          <w:p>
            <w:pPr>
              <w:spacing w:after="20"/>
              <w:ind w:left="20"/>
              <w:jc w:val="both"/>
            </w:pPr>
            <w:r>
              <w:rPr>
                <w:rFonts w:ascii="Times New Roman"/>
                <w:b w:val="false"/>
                <w:i w:val="false"/>
                <w:color w:val="000000"/>
                <w:sz w:val="20"/>
              </w:rPr>
              <w:t>
№</w:t>
            </w:r>
          </w:p>
          <w:bookmarkEnd w:id="17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0"/>
          <w:p>
            <w:pPr>
              <w:spacing w:after="20"/>
              <w:ind w:left="20"/>
              <w:jc w:val="both"/>
            </w:pPr>
            <w:r>
              <w:rPr>
                <w:rFonts w:ascii="Times New Roman"/>
                <w:b w:val="false"/>
                <w:i w:val="false"/>
                <w:color w:val="000000"/>
                <w:sz w:val="20"/>
              </w:rPr>
              <w:t>
1.</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81"/>
          <w:p>
            <w:pPr>
              <w:spacing w:after="20"/>
              <w:ind w:left="20"/>
              <w:jc w:val="both"/>
            </w:pPr>
            <w:r>
              <w:rPr>
                <w:rFonts w:ascii="Times New Roman"/>
                <w:b w:val="false"/>
                <w:i w:val="false"/>
                <w:color w:val="000000"/>
                <w:sz w:val="20"/>
              </w:rPr>
              <w:t>
2.</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2"/>
          <w:p>
            <w:pPr>
              <w:spacing w:after="20"/>
              <w:ind w:left="20"/>
              <w:jc w:val="both"/>
            </w:pPr>
            <w:r>
              <w:rPr>
                <w:rFonts w:ascii="Times New Roman"/>
                <w:b w:val="false"/>
                <w:i w:val="false"/>
                <w:color w:val="000000"/>
                <w:sz w:val="20"/>
              </w:rPr>
              <w:t>
...</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 Күні: 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 Күні: 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 Күні: 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