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c678" w14:textId="79fc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аудандық бюджет туралы" Мойынқұм аудандық мәслихатының 2017 жылғы 21 желтоқсандағы № 19-3 шешіміне өзгерістер мен толықтыру енгізу туралы</w:t>
      </w:r>
    </w:p>
    <w:p>
      <w:pPr>
        <w:spacing w:after="0"/>
        <w:ind w:left="0"/>
        <w:jc w:val="both"/>
      </w:pPr>
      <w:r>
        <w:rPr>
          <w:rFonts w:ascii="Times New Roman"/>
          <w:b w:val="false"/>
          <w:i w:val="false"/>
          <w:color w:val="000000"/>
          <w:sz w:val="28"/>
        </w:rPr>
        <w:t>Жамбыл облысы Мойынқұм аудандық мәслихатының 2018 жылғы 14 наурыздағы № 23-2 шешімі. Жамбыл облысы Әділет департаментінде 2018 жылғы 20 наурызда № 3742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мәслихаттың 2018 жылғы 5 наурыздағы </w:t>
      </w:r>
      <w:r>
        <w:rPr>
          <w:rFonts w:ascii="Times New Roman"/>
          <w:b w:val="false"/>
          <w:i w:val="false"/>
          <w:color w:val="000000"/>
          <w:sz w:val="28"/>
        </w:rPr>
        <w:t>21-2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3726</w:t>
      </w:r>
      <w:r>
        <w:rPr>
          <w:rFonts w:ascii="Times New Roman"/>
          <w:b w:val="false"/>
          <w:i w:val="false"/>
          <w:color w:val="000000"/>
          <w:sz w:val="28"/>
        </w:rPr>
        <w:t xml:space="preserve"> болып тіркелген)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"2018-2020 жылдарға арналған аудандық бюджет туралы" Мойынқұм аудандық мәслихатының 2017 жылғы 21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3651</w:t>
      </w:r>
      <w:r>
        <w:rPr>
          <w:rFonts w:ascii="Times New Roman"/>
          <w:b w:val="false"/>
          <w:i w:val="false"/>
          <w:color w:val="000000"/>
          <w:sz w:val="28"/>
        </w:rPr>
        <w:t xml:space="preserve"> болып тіркелген, 2018 жылдың 5 қаңтарда аудандық "Мойынқұм таңы" газетінде жарияланған)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"6 978 804" деген сандары "6 889 178" деген сандарымен ауыстырылсын;</w:t>
      </w:r>
    </w:p>
    <w:bookmarkEnd w:id="2"/>
    <w:bookmarkStart w:name="z12" w:id="3"/>
    <w:p>
      <w:pPr>
        <w:spacing w:after="0"/>
        <w:ind w:left="0"/>
        <w:jc w:val="both"/>
      </w:pPr>
      <w:r>
        <w:rPr>
          <w:rFonts w:ascii="Times New Roman"/>
          <w:b w:val="false"/>
          <w:i w:val="false"/>
          <w:color w:val="000000"/>
          <w:sz w:val="28"/>
        </w:rPr>
        <w:t>
      "1 340 148" деген сандары "1 399 354" деген сандарымен ауыстырылсын;</w:t>
      </w:r>
    </w:p>
    <w:bookmarkEnd w:id="3"/>
    <w:bookmarkStart w:name="z13" w:id="4"/>
    <w:p>
      <w:pPr>
        <w:spacing w:after="0"/>
        <w:ind w:left="0"/>
        <w:jc w:val="both"/>
      </w:pPr>
      <w:r>
        <w:rPr>
          <w:rFonts w:ascii="Times New Roman"/>
          <w:b w:val="false"/>
          <w:i w:val="false"/>
          <w:color w:val="000000"/>
          <w:sz w:val="28"/>
        </w:rPr>
        <w:t>
      "3 100" деген сандары "3 616" деген сандарымен ауыстырылсын;</w:t>
      </w:r>
    </w:p>
    <w:bookmarkEnd w:id="4"/>
    <w:bookmarkStart w:name="z14" w:id="5"/>
    <w:p>
      <w:pPr>
        <w:spacing w:after="0"/>
        <w:ind w:left="0"/>
        <w:jc w:val="both"/>
      </w:pPr>
      <w:r>
        <w:rPr>
          <w:rFonts w:ascii="Times New Roman"/>
          <w:b w:val="false"/>
          <w:i w:val="false"/>
          <w:color w:val="000000"/>
          <w:sz w:val="28"/>
        </w:rPr>
        <w:t>
      "9 700" деген сандары "10 352" деген сандарымен ауыстырылсын;</w:t>
      </w:r>
    </w:p>
    <w:bookmarkEnd w:id="5"/>
    <w:bookmarkStart w:name="z15" w:id="6"/>
    <w:p>
      <w:pPr>
        <w:spacing w:after="0"/>
        <w:ind w:left="0"/>
        <w:jc w:val="both"/>
      </w:pPr>
      <w:r>
        <w:rPr>
          <w:rFonts w:ascii="Times New Roman"/>
          <w:b w:val="false"/>
          <w:i w:val="false"/>
          <w:color w:val="000000"/>
          <w:sz w:val="28"/>
        </w:rPr>
        <w:t>
      "5 625 856" деген сандары "5 475 856" деген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"6 978 804" деген сандары "6 954 825" деген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9" w:id="8"/>
    <w:p>
      <w:pPr>
        <w:spacing w:after="0"/>
        <w:ind w:left="0"/>
        <w:jc w:val="both"/>
      </w:pPr>
      <w:r>
        <w:rPr>
          <w:rFonts w:ascii="Times New Roman"/>
          <w:b w:val="false"/>
          <w:i w:val="false"/>
          <w:color w:val="000000"/>
          <w:sz w:val="28"/>
        </w:rPr>
        <w:t>
      "-62 373" деген сандары "-128 020" деген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1" w:id="9"/>
    <w:p>
      <w:pPr>
        <w:spacing w:after="0"/>
        <w:ind w:left="0"/>
        <w:jc w:val="both"/>
      </w:pPr>
      <w:r>
        <w:rPr>
          <w:rFonts w:ascii="Times New Roman"/>
          <w:b w:val="false"/>
          <w:i w:val="false"/>
          <w:color w:val="000000"/>
          <w:sz w:val="28"/>
        </w:rPr>
        <w:t>
      "62 373" деген сандары "128 020" деген сандарымен ауыстырылсын, оның ішінде:</w:t>
      </w:r>
    </w:p>
    <w:bookmarkEnd w:id="9"/>
    <w:bookmarkStart w:name="z22" w:id="10"/>
    <w:p>
      <w:pPr>
        <w:spacing w:after="0"/>
        <w:ind w:left="0"/>
        <w:jc w:val="both"/>
      </w:pPr>
      <w:r>
        <w:rPr>
          <w:rFonts w:ascii="Times New Roman"/>
          <w:b w:val="false"/>
          <w:i w:val="false"/>
          <w:color w:val="000000"/>
          <w:sz w:val="28"/>
        </w:rPr>
        <w:t>
      "0" деген саны "65 647" деген сандарымен ауыстырылсын.</w:t>
      </w:r>
    </w:p>
    <w:bookmarkEnd w:id="10"/>
    <w:bookmarkStart w:name="z23" w:id="1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1"/>
    <w:bookmarkStart w:name="z24" w:id="12"/>
    <w:p>
      <w:pPr>
        <w:spacing w:after="0"/>
        <w:ind w:left="0"/>
        <w:jc w:val="both"/>
      </w:pPr>
      <w:r>
        <w:rPr>
          <w:rFonts w:ascii="Times New Roman"/>
          <w:b w:val="false"/>
          <w:i w:val="false"/>
          <w:color w:val="000000"/>
          <w:sz w:val="28"/>
        </w:rPr>
        <w:t xml:space="preserve">
      Аталған шешім мынадай мазмұндағы </w:t>
      </w:r>
      <w:r>
        <w:rPr>
          <w:rFonts w:ascii="Times New Roman"/>
          <w:b w:val="false"/>
          <w:i w:val="false"/>
          <w:color w:val="000000"/>
          <w:sz w:val="28"/>
        </w:rPr>
        <w:t>4.1 тармақпен</w:t>
      </w:r>
      <w:r>
        <w:rPr>
          <w:rFonts w:ascii="Times New Roman"/>
          <w:b w:val="false"/>
          <w:i w:val="false"/>
          <w:color w:val="000000"/>
          <w:sz w:val="28"/>
        </w:rPr>
        <w:t xml:space="preserve"> толықтырылсын:</w:t>
      </w:r>
    </w:p>
    <w:bookmarkEnd w:id="12"/>
    <w:bookmarkStart w:name="z25" w:id="13"/>
    <w:p>
      <w:pPr>
        <w:spacing w:after="0"/>
        <w:ind w:left="0"/>
        <w:jc w:val="both"/>
      </w:pPr>
      <w:r>
        <w:rPr>
          <w:rFonts w:ascii="Times New Roman"/>
          <w:b w:val="false"/>
          <w:i w:val="false"/>
          <w:color w:val="000000"/>
          <w:sz w:val="28"/>
        </w:rPr>
        <w:t>
      "4.1 2018 жылға арналған аудандық бюджетте ауылдық округ бюджеттеріне берілетін ағымдағы нысаналы трансферттер бөлінуі Мойынқұм ауданы әкімдігінің қаулысы негізінде айқындалады.".</w:t>
      </w:r>
    </w:p>
    <w:bookmarkEnd w:id="13"/>
    <w:bookmarkStart w:name="z26" w:id="14"/>
    <w:p>
      <w:pPr>
        <w:spacing w:after="0"/>
        <w:ind w:left="0"/>
        <w:jc w:val="both"/>
      </w:pPr>
      <w:r>
        <w:rPr>
          <w:rFonts w:ascii="Times New Roman"/>
          <w:b w:val="false"/>
          <w:i w:val="false"/>
          <w:color w:val="000000"/>
          <w:sz w:val="28"/>
        </w:rPr>
        <w:t>
      3.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14"/>
    <w:bookmarkStart w:name="z27" w:id="15"/>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2018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Жақсыбаев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14 наурыздағы</w:t>
            </w:r>
            <w:r>
              <w:br/>
            </w:r>
            <w:r>
              <w:rPr>
                <w:rFonts w:ascii="Times New Roman"/>
                <w:b w:val="false"/>
                <w:i w:val="false"/>
                <w:color w:val="000000"/>
                <w:sz w:val="20"/>
              </w:rPr>
              <w:t>№ 23-2 шешіміне 1 қосымша</w:t>
            </w:r>
            <w:r>
              <w:br/>
            </w: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19-2 шешіміне 1 қосымша</w:t>
            </w:r>
          </w:p>
        </w:tc>
      </w:tr>
    </w:tbl>
    <w:bookmarkStart w:name="z31" w:id="16"/>
    <w:p>
      <w:pPr>
        <w:spacing w:after="0"/>
        <w:ind w:left="0"/>
        <w:jc w:val="left"/>
      </w:pPr>
      <w:r>
        <w:rPr>
          <w:rFonts w:ascii="Times New Roman"/>
          <w:b/>
          <w:i w:val="false"/>
          <w:color w:val="000000"/>
        </w:rPr>
        <w:t xml:space="preserve"> 2018 жылға арналған Мойынқұм аудандықбюджеті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4"/>
        <w:gridCol w:w="1219"/>
        <w:gridCol w:w="1219"/>
        <w:gridCol w:w="6464"/>
        <w:gridCol w:w="25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Санаты</w:t>
            </w:r>
          </w:p>
          <w:bookmarkEnd w:id="17"/>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1</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w:t>
            </w:r>
          </w:p>
          <w:bookmarkEnd w:id="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6889178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1</w:t>
            </w:r>
          </w:p>
          <w:bookmarkEnd w:id="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1399354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w:t>
            </w:r>
          </w:p>
          <w:bookmarkEnd w:id="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w:t>
            </w:r>
          </w:p>
          <w:bookmarkEnd w:id="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w:t>
            </w:r>
          </w:p>
          <w:bookmarkEnd w:id="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w:t>
            </w:r>
          </w:p>
          <w:bookmarkEnd w:id="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w:t>
            </w:r>
          </w:p>
          <w:bookmarkEnd w:id="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w:t>
            </w:r>
          </w:p>
          <w:bookmarkEnd w:id="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2</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7"/>
          <w:p>
            <w:pPr>
              <w:spacing w:after="20"/>
              <w:ind w:left="20"/>
              <w:jc w:val="both"/>
            </w:pPr>
            <w:r>
              <w:rPr>
                <w:rFonts w:ascii="Times New Roman"/>
                <w:b w:val="false"/>
                <w:i w:val="false"/>
                <w:color w:val="000000"/>
                <w:sz w:val="20"/>
              </w:rPr>
              <w:t>
3</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8"/>
          <w:p>
            <w:pPr>
              <w:spacing w:after="20"/>
              <w:ind w:left="20"/>
              <w:jc w:val="both"/>
            </w:pPr>
            <w:r>
              <w:rPr>
                <w:rFonts w:ascii="Times New Roman"/>
                <w:b w:val="false"/>
                <w:i w:val="false"/>
                <w:color w:val="000000"/>
                <w:sz w:val="20"/>
              </w:rPr>
              <w:t>
 </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9"/>
          <w:p>
            <w:pPr>
              <w:spacing w:after="20"/>
              <w:ind w:left="20"/>
              <w:jc w:val="both"/>
            </w:pPr>
            <w:r>
              <w:rPr>
                <w:rFonts w:ascii="Times New Roman"/>
                <w:b w:val="false"/>
                <w:i w:val="false"/>
                <w:color w:val="000000"/>
                <w:sz w:val="20"/>
              </w:rPr>
              <w:t>
 4</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5475856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0"/>
          <w:p>
            <w:pPr>
              <w:spacing w:after="20"/>
              <w:ind w:left="20"/>
              <w:jc w:val="both"/>
            </w:pPr>
            <w:r>
              <w:rPr>
                <w:rFonts w:ascii="Times New Roman"/>
                <w:b w:val="false"/>
                <w:i w:val="false"/>
                <w:color w:val="000000"/>
                <w:sz w:val="20"/>
              </w:rPr>
              <w:t>
 </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5475856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1"/>
          <w:p>
            <w:pPr>
              <w:spacing w:after="20"/>
              <w:ind w:left="20"/>
              <w:jc w:val="both"/>
            </w:pPr>
            <w:r>
              <w:rPr>
                <w:rFonts w:ascii="Times New Roman"/>
                <w:b w:val="false"/>
                <w:i w:val="false"/>
                <w:color w:val="000000"/>
                <w:sz w:val="20"/>
              </w:rPr>
              <w:t>
 </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5475856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Функционалдық топ </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2"/>
          <w:p>
            <w:pPr>
              <w:spacing w:after="20"/>
              <w:ind w:left="20"/>
              <w:jc w:val="both"/>
            </w:pPr>
            <w:r>
              <w:rPr>
                <w:rFonts w:ascii="Times New Roman"/>
                <w:b w:val="false"/>
                <w:i w:val="false"/>
                <w:color w:val="000000"/>
                <w:sz w:val="20"/>
              </w:rPr>
              <w:t>
1</w:t>
            </w:r>
          </w:p>
          <w:bookmarkEnd w:id="4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3"/>
          <w:p>
            <w:pPr>
              <w:spacing w:after="20"/>
              <w:ind w:left="20"/>
              <w:jc w:val="both"/>
            </w:pPr>
            <w:r>
              <w:rPr>
                <w:rFonts w:ascii="Times New Roman"/>
                <w:b w:val="false"/>
                <w:i w:val="false"/>
                <w:color w:val="000000"/>
                <w:sz w:val="20"/>
              </w:rPr>
              <w:t>
01</w:t>
            </w:r>
          </w:p>
          <w:bookmarkEnd w:id="4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4"/>
          <w:p>
            <w:pPr>
              <w:spacing w:after="20"/>
              <w:ind w:left="20"/>
              <w:jc w:val="both"/>
            </w:pPr>
            <w:r>
              <w:rPr>
                <w:rFonts w:ascii="Times New Roman"/>
                <w:b w:val="false"/>
                <w:i w:val="false"/>
                <w:color w:val="000000"/>
                <w:sz w:val="20"/>
              </w:rPr>
              <w:t>
02</w:t>
            </w:r>
          </w:p>
          <w:bookmarkEnd w:id="4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жағжайлардың алдын алу және оларды жою</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5"/>
          <w:p>
            <w:pPr>
              <w:spacing w:after="20"/>
              <w:ind w:left="20"/>
              <w:jc w:val="both"/>
            </w:pPr>
            <w:r>
              <w:rPr>
                <w:rFonts w:ascii="Times New Roman"/>
                <w:b w:val="false"/>
                <w:i w:val="false"/>
                <w:color w:val="000000"/>
                <w:sz w:val="20"/>
              </w:rPr>
              <w:t>
03</w:t>
            </w:r>
          </w:p>
          <w:bookmarkEnd w:id="4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6"/>
          <w:p>
            <w:pPr>
              <w:spacing w:after="20"/>
              <w:ind w:left="20"/>
              <w:jc w:val="both"/>
            </w:pPr>
            <w:r>
              <w:rPr>
                <w:rFonts w:ascii="Times New Roman"/>
                <w:b w:val="false"/>
                <w:i w:val="false"/>
                <w:color w:val="000000"/>
                <w:sz w:val="20"/>
              </w:rPr>
              <w:t>
04</w:t>
            </w:r>
          </w:p>
          <w:bookmarkEnd w:id="4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Мектепкедейінгі тәрбие мен оқыту ұйымдарының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мемлекеттік білім беру мекемелерінде білім беру жүйесін ақпараттандыру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47"/>
          <w:p>
            <w:pPr>
              <w:spacing w:after="20"/>
              <w:ind w:left="20"/>
              <w:jc w:val="both"/>
            </w:pPr>
            <w:r>
              <w:rPr>
                <w:rFonts w:ascii="Times New Roman"/>
                <w:b w:val="false"/>
                <w:i w:val="false"/>
                <w:color w:val="000000"/>
                <w:sz w:val="20"/>
              </w:rPr>
              <w:t>
06</w:t>
            </w:r>
          </w:p>
          <w:bookmarkEnd w:id="4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Жәрдемақылардыжәнебасқадаәлеуметтіктөлемдердіесептеу, төлеуменжеткізубойыншақызметтергеақытөлеу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48"/>
          <w:p>
            <w:pPr>
              <w:spacing w:after="20"/>
              <w:ind w:left="20"/>
              <w:jc w:val="both"/>
            </w:pPr>
            <w:r>
              <w:rPr>
                <w:rFonts w:ascii="Times New Roman"/>
                <w:b w:val="false"/>
                <w:i w:val="false"/>
                <w:color w:val="000000"/>
                <w:sz w:val="20"/>
              </w:rPr>
              <w:t>
07</w:t>
            </w:r>
          </w:p>
          <w:bookmarkEnd w:id="4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49"/>
          <w:p>
            <w:pPr>
              <w:spacing w:after="20"/>
              <w:ind w:left="20"/>
              <w:jc w:val="both"/>
            </w:pPr>
            <w:r>
              <w:rPr>
                <w:rFonts w:ascii="Times New Roman"/>
                <w:b w:val="false"/>
                <w:i w:val="false"/>
                <w:color w:val="000000"/>
                <w:sz w:val="20"/>
              </w:rPr>
              <w:t>
08</w:t>
            </w:r>
          </w:p>
          <w:bookmarkEnd w:id="4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50"/>
          <w:p>
            <w:pPr>
              <w:spacing w:after="20"/>
              <w:ind w:left="20"/>
              <w:jc w:val="both"/>
            </w:pPr>
            <w:r>
              <w:rPr>
                <w:rFonts w:ascii="Times New Roman"/>
                <w:b w:val="false"/>
                <w:i w:val="false"/>
                <w:color w:val="000000"/>
                <w:sz w:val="20"/>
              </w:rPr>
              <w:t>
10</w:t>
            </w:r>
          </w:p>
          <w:bookmarkEnd w:id="5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шаруалығы жануарларын сәйкестендіру жөніндегі іс-шараларды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51"/>
          <w:p>
            <w:pPr>
              <w:spacing w:after="20"/>
              <w:ind w:left="20"/>
              <w:jc w:val="both"/>
            </w:pPr>
            <w:r>
              <w:rPr>
                <w:rFonts w:ascii="Times New Roman"/>
                <w:b w:val="false"/>
                <w:i w:val="false"/>
                <w:color w:val="000000"/>
                <w:sz w:val="20"/>
              </w:rPr>
              <w:t>
11</w:t>
            </w:r>
          </w:p>
          <w:bookmarkEnd w:id="5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52"/>
          <w:p>
            <w:pPr>
              <w:spacing w:after="20"/>
              <w:ind w:left="20"/>
              <w:jc w:val="both"/>
            </w:pPr>
            <w:r>
              <w:rPr>
                <w:rFonts w:ascii="Times New Roman"/>
                <w:b w:val="false"/>
                <w:i w:val="false"/>
                <w:color w:val="000000"/>
                <w:sz w:val="20"/>
              </w:rPr>
              <w:t>
12</w:t>
            </w:r>
          </w:p>
          <w:bookmarkEnd w:id="5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тасымалдаларын субсидиялау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53"/>
          <w:p>
            <w:pPr>
              <w:spacing w:after="20"/>
              <w:ind w:left="20"/>
              <w:jc w:val="both"/>
            </w:pPr>
            <w:r>
              <w:rPr>
                <w:rFonts w:ascii="Times New Roman"/>
                <w:b w:val="false"/>
                <w:i w:val="false"/>
                <w:color w:val="000000"/>
                <w:sz w:val="20"/>
              </w:rPr>
              <w:t>
13</w:t>
            </w:r>
          </w:p>
          <w:bookmarkEnd w:id="5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54"/>
          <w:p>
            <w:pPr>
              <w:spacing w:after="20"/>
              <w:ind w:left="20"/>
              <w:jc w:val="both"/>
            </w:pPr>
            <w:r>
              <w:rPr>
                <w:rFonts w:ascii="Times New Roman"/>
                <w:b w:val="false"/>
                <w:i w:val="false"/>
                <w:color w:val="000000"/>
                <w:sz w:val="20"/>
              </w:rPr>
              <w:t>
15</w:t>
            </w:r>
          </w:p>
          <w:bookmarkEnd w:id="5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55"/>
          <w:p>
            <w:pPr>
              <w:spacing w:after="20"/>
              <w:ind w:left="20"/>
              <w:jc w:val="both"/>
            </w:pPr>
            <w:r>
              <w:rPr>
                <w:rFonts w:ascii="Times New Roman"/>
                <w:b w:val="false"/>
                <w:i w:val="false"/>
                <w:color w:val="000000"/>
                <w:sz w:val="20"/>
              </w:rPr>
              <w:t>
10</w:t>
            </w:r>
          </w:p>
          <w:bookmarkEnd w:id="5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56"/>
          <w:p>
            <w:pPr>
              <w:spacing w:after="20"/>
              <w:ind w:left="20"/>
              <w:jc w:val="both"/>
            </w:pPr>
            <w:r>
              <w:rPr>
                <w:rFonts w:ascii="Times New Roman"/>
                <w:b w:val="false"/>
                <w:i w:val="false"/>
                <w:color w:val="000000"/>
                <w:sz w:val="20"/>
              </w:rPr>
              <w:t>
Санаты</w:t>
            </w:r>
          </w:p>
          <w:bookmarkEnd w:id="56"/>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57"/>
          <w:p>
            <w:pPr>
              <w:spacing w:after="20"/>
              <w:ind w:left="20"/>
              <w:jc w:val="both"/>
            </w:pPr>
            <w:r>
              <w:rPr>
                <w:rFonts w:ascii="Times New Roman"/>
                <w:b w:val="false"/>
                <w:i w:val="false"/>
                <w:color w:val="000000"/>
                <w:sz w:val="20"/>
              </w:rPr>
              <w:t>
5</w:t>
            </w:r>
          </w:p>
          <w:bookmarkEnd w:id="57"/>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125"/>
        <w:gridCol w:w="3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58"/>
          <w:p>
            <w:pPr>
              <w:spacing w:after="20"/>
              <w:ind w:left="20"/>
              <w:jc w:val="both"/>
            </w:pPr>
            <w:r>
              <w:rPr>
                <w:rFonts w:ascii="Times New Roman"/>
                <w:b w:val="false"/>
                <w:i w:val="false"/>
                <w:color w:val="000000"/>
                <w:sz w:val="20"/>
              </w:rPr>
              <w:t xml:space="preserve">
Функционалдық топ </w:t>
            </w:r>
          </w:p>
          <w:bookmarkEnd w:id="58"/>
        </w:tc>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жасалатын операциялар бойынша сальдо</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5981"/>
        <w:gridCol w:w="41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59"/>
          <w:p>
            <w:pPr>
              <w:spacing w:after="20"/>
              <w:ind w:left="20"/>
              <w:jc w:val="both"/>
            </w:pPr>
            <w:r>
              <w:rPr>
                <w:rFonts w:ascii="Times New Roman"/>
                <w:b w:val="false"/>
                <w:i w:val="false"/>
                <w:color w:val="000000"/>
                <w:sz w:val="20"/>
              </w:rPr>
              <w:t xml:space="preserve">
Функционалдық топ </w:t>
            </w:r>
          </w:p>
          <w:bookmarkEnd w:id="59"/>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391"/>
        <w:gridCol w:w="391"/>
        <w:gridCol w:w="3760"/>
        <w:gridCol w:w="7367"/>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60"/>
          <w:p>
            <w:pPr>
              <w:spacing w:after="20"/>
              <w:ind w:left="20"/>
              <w:jc w:val="both"/>
            </w:pPr>
            <w:r>
              <w:rPr>
                <w:rFonts w:ascii="Times New Roman"/>
                <w:b w:val="false"/>
                <w:i w:val="false"/>
                <w:color w:val="000000"/>
                <w:sz w:val="20"/>
              </w:rPr>
              <w:t>
Санаты</w:t>
            </w:r>
          </w:p>
          <w:bookmarkEnd w:id="60"/>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61"/>
          <w:p>
            <w:pPr>
              <w:spacing w:after="20"/>
              <w:ind w:left="20"/>
              <w:jc w:val="both"/>
            </w:pPr>
            <w:r>
              <w:rPr>
                <w:rFonts w:ascii="Times New Roman"/>
                <w:b w:val="false"/>
                <w:i w:val="false"/>
                <w:color w:val="000000"/>
                <w:sz w:val="20"/>
              </w:rPr>
              <w:t>
7</w:t>
            </w:r>
          </w:p>
          <w:bookmarkEnd w:id="61"/>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62"/>
          <w:p>
            <w:pPr>
              <w:spacing w:after="20"/>
              <w:ind w:left="20"/>
              <w:jc w:val="both"/>
            </w:pPr>
            <w:r>
              <w:rPr>
                <w:rFonts w:ascii="Times New Roman"/>
                <w:b w:val="false"/>
                <w:i w:val="false"/>
                <w:color w:val="000000"/>
                <w:sz w:val="20"/>
              </w:rPr>
              <w:t xml:space="preserve">
Функционалдық топ </w:t>
            </w:r>
          </w:p>
          <w:bookmarkEnd w:id="62"/>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3"/>
          <w:p>
            <w:pPr>
              <w:spacing w:after="20"/>
              <w:ind w:left="20"/>
              <w:jc w:val="both"/>
            </w:pPr>
            <w:r>
              <w:rPr>
                <w:rFonts w:ascii="Times New Roman"/>
                <w:b w:val="false"/>
                <w:i w:val="false"/>
                <w:color w:val="000000"/>
                <w:sz w:val="20"/>
              </w:rPr>
              <w:t>
16</w:t>
            </w:r>
          </w:p>
          <w:bookmarkEnd w:id="63"/>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2220"/>
        <w:gridCol w:w="2220"/>
        <w:gridCol w:w="1828"/>
        <w:gridCol w:w="4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4"/>
          <w:p>
            <w:pPr>
              <w:spacing w:after="20"/>
              <w:ind w:left="20"/>
              <w:jc w:val="both"/>
            </w:pPr>
            <w:r>
              <w:rPr>
                <w:rFonts w:ascii="Times New Roman"/>
                <w:b w:val="false"/>
                <w:i w:val="false"/>
                <w:color w:val="000000"/>
                <w:sz w:val="20"/>
              </w:rPr>
              <w:t>
Санаты</w:t>
            </w:r>
          </w:p>
          <w:bookmarkEnd w:id="64"/>
        </w:tc>
        <w:tc>
          <w:tcPr>
            <w:tcW w:w="4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5"/>
          <w:p>
            <w:pPr>
              <w:spacing w:after="20"/>
              <w:ind w:left="20"/>
              <w:jc w:val="both"/>
            </w:pPr>
            <w:r>
              <w:rPr>
                <w:rFonts w:ascii="Times New Roman"/>
                <w:b w:val="false"/>
                <w:i w:val="false"/>
                <w:color w:val="000000"/>
                <w:sz w:val="20"/>
              </w:rPr>
              <w:t>
8</w:t>
            </w:r>
          </w:p>
          <w:bookmarkEnd w:id="65"/>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14 наурыздағы</w:t>
            </w:r>
            <w:r>
              <w:br/>
            </w:r>
            <w:r>
              <w:rPr>
                <w:rFonts w:ascii="Times New Roman"/>
                <w:b w:val="false"/>
                <w:i w:val="false"/>
                <w:color w:val="000000"/>
                <w:sz w:val="20"/>
              </w:rPr>
              <w:t>№ 23-2 шешіміне 2 қосымша</w:t>
            </w:r>
            <w:r>
              <w:br/>
            </w: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19-3 шешіміне 5 қосымша</w:t>
            </w:r>
          </w:p>
        </w:tc>
      </w:tr>
    </w:tbl>
    <w:bookmarkStart w:name="z285" w:id="66"/>
    <w:p>
      <w:pPr>
        <w:spacing w:after="0"/>
        <w:ind w:left="0"/>
        <w:jc w:val="left"/>
      </w:pPr>
      <w:r>
        <w:rPr>
          <w:rFonts w:ascii="Times New Roman"/>
          <w:b/>
          <w:i w:val="false"/>
          <w:color w:val="000000"/>
        </w:rPr>
        <w:t xml:space="preserve"> 2018 жылға арналған ауылдық округтарының бюджеттік бағдарламалары тізбесі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117"/>
        <w:gridCol w:w="2908"/>
        <w:gridCol w:w="1282"/>
        <w:gridCol w:w="1092"/>
        <w:gridCol w:w="1588"/>
        <w:gridCol w:w="903"/>
        <w:gridCol w:w="2884"/>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7"/>
          <w:p>
            <w:pPr>
              <w:spacing w:after="20"/>
              <w:ind w:left="20"/>
              <w:jc w:val="both"/>
            </w:pPr>
            <w:r>
              <w:rPr>
                <w:rFonts w:ascii="Times New Roman"/>
                <w:b w:val="false"/>
                <w:i w:val="false"/>
                <w:color w:val="000000"/>
                <w:sz w:val="20"/>
              </w:rPr>
              <w:t>
№</w:t>
            </w:r>
          </w:p>
          <w:bookmarkEnd w:id="67"/>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 дердің санитариясын қамтамасыз ету"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r>
              <w:br/>
            </w:r>
            <w:r>
              <w:rPr>
                <w:rFonts w:ascii="Times New Roman"/>
                <w:b w:val="false"/>
                <w:i w:val="false"/>
                <w:color w:val="000000"/>
                <w:sz w:val="20"/>
              </w:rPr>
              <w:t>
Мемлекеттік органның күрделі шығыстары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8"/>
          <w:p>
            <w:pPr>
              <w:spacing w:after="20"/>
              <w:ind w:left="20"/>
              <w:jc w:val="both"/>
            </w:pPr>
            <w:r>
              <w:rPr>
                <w:rFonts w:ascii="Times New Roman"/>
                <w:b w:val="false"/>
                <w:i w:val="false"/>
                <w:color w:val="000000"/>
                <w:sz w:val="20"/>
              </w:rPr>
              <w:t>
1</w:t>
            </w:r>
          </w:p>
          <w:bookmarkEnd w:id="68"/>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 әкімі аппараты" коммуналдық мемлекеттік мекемесі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9"/>
          <w:p>
            <w:pPr>
              <w:spacing w:after="20"/>
              <w:ind w:left="20"/>
              <w:jc w:val="both"/>
            </w:pPr>
            <w:r>
              <w:rPr>
                <w:rFonts w:ascii="Times New Roman"/>
                <w:b w:val="false"/>
                <w:i w:val="false"/>
                <w:color w:val="000000"/>
                <w:sz w:val="20"/>
              </w:rPr>
              <w:t>
2</w:t>
            </w:r>
          </w:p>
          <w:bookmarkEnd w:id="69"/>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 әкімі аппараты коммуналдық мемлекеттік мекемесі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70"/>
          <w:p>
            <w:pPr>
              <w:spacing w:after="20"/>
              <w:ind w:left="20"/>
              <w:jc w:val="both"/>
            </w:pPr>
            <w:r>
              <w:rPr>
                <w:rFonts w:ascii="Times New Roman"/>
                <w:b w:val="false"/>
                <w:i w:val="false"/>
                <w:color w:val="000000"/>
                <w:sz w:val="20"/>
              </w:rPr>
              <w:t>
3</w:t>
            </w:r>
          </w:p>
          <w:bookmarkEnd w:id="70"/>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 әкімі аппараты" коммуналдық мемлекеттік мекемесі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1"/>
          <w:p>
            <w:pPr>
              <w:spacing w:after="20"/>
              <w:ind w:left="20"/>
              <w:jc w:val="both"/>
            </w:pPr>
            <w:r>
              <w:rPr>
                <w:rFonts w:ascii="Times New Roman"/>
                <w:b w:val="false"/>
                <w:i w:val="false"/>
                <w:color w:val="000000"/>
                <w:sz w:val="20"/>
              </w:rPr>
              <w:t>
4</w:t>
            </w:r>
          </w:p>
          <w:bookmarkEnd w:id="71"/>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 коммуналдық мемлекеттік мекемесі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2"/>
          <w:p>
            <w:pPr>
              <w:spacing w:after="20"/>
              <w:ind w:left="20"/>
              <w:jc w:val="both"/>
            </w:pPr>
            <w:r>
              <w:rPr>
                <w:rFonts w:ascii="Times New Roman"/>
                <w:b w:val="false"/>
                <w:i w:val="false"/>
                <w:color w:val="000000"/>
                <w:sz w:val="20"/>
              </w:rPr>
              <w:t>
5</w:t>
            </w:r>
          </w:p>
          <w:bookmarkEnd w:id="72"/>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 әкімі аппараты" коммуналдық мемлекеттік мекемесі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73"/>
          <w:p>
            <w:pPr>
              <w:spacing w:after="20"/>
              <w:ind w:left="20"/>
              <w:jc w:val="both"/>
            </w:pPr>
            <w:r>
              <w:rPr>
                <w:rFonts w:ascii="Times New Roman"/>
                <w:b w:val="false"/>
                <w:i w:val="false"/>
                <w:color w:val="000000"/>
                <w:sz w:val="20"/>
              </w:rPr>
              <w:t>
6</w:t>
            </w:r>
          </w:p>
          <w:bookmarkEnd w:id="73"/>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 әкімі аппараты" коммуналдық мемлекеттік мекемесі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74"/>
          <w:p>
            <w:pPr>
              <w:spacing w:after="20"/>
              <w:ind w:left="20"/>
              <w:jc w:val="both"/>
            </w:pPr>
            <w:r>
              <w:rPr>
                <w:rFonts w:ascii="Times New Roman"/>
                <w:b w:val="false"/>
                <w:i w:val="false"/>
                <w:color w:val="000000"/>
                <w:sz w:val="20"/>
              </w:rPr>
              <w:t>
7</w:t>
            </w:r>
          </w:p>
          <w:bookmarkEnd w:id="74"/>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 әкімі аппараты" коммуналдық мемлекеттік мекемесі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5"/>
          <w:p>
            <w:pPr>
              <w:spacing w:after="20"/>
              <w:ind w:left="20"/>
              <w:jc w:val="both"/>
            </w:pPr>
            <w:r>
              <w:rPr>
                <w:rFonts w:ascii="Times New Roman"/>
                <w:b w:val="false"/>
                <w:i w:val="false"/>
                <w:color w:val="000000"/>
                <w:sz w:val="20"/>
              </w:rPr>
              <w:t>
8</w:t>
            </w:r>
          </w:p>
          <w:bookmarkEnd w:id="75"/>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 аппараты" коммуналдық мемлекеттік мекемесі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6"/>
          <w:p>
            <w:pPr>
              <w:spacing w:after="20"/>
              <w:ind w:left="20"/>
              <w:jc w:val="both"/>
            </w:pPr>
            <w:r>
              <w:rPr>
                <w:rFonts w:ascii="Times New Roman"/>
                <w:b w:val="false"/>
                <w:i w:val="false"/>
                <w:color w:val="000000"/>
                <w:sz w:val="20"/>
              </w:rPr>
              <w:t>
9</w:t>
            </w:r>
          </w:p>
          <w:bookmarkEnd w:id="76"/>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ауылдық округі әкімі аппараты" коммуналдық мемлекеттік мекемесі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7"/>
          <w:p>
            <w:pPr>
              <w:spacing w:after="20"/>
              <w:ind w:left="20"/>
              <w:jc w:val="both"/>
            </w:pPr>
            <w:r>
              <w:rPr>
                <w:rFonts w:ascii="Times New Roman"/>
                <w:b w:val="false"/>
                <w:i w:val="false"/>
                <w:color w:val="000000"/>
                <w:sz w:val="20"/>
              </w:rPr>
              <w:t>
10</w:t>
            </w:r>
          </w:p>
          <w:bookmarkEnd w:id="77"/>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 әкімі аппараты" коммуналдық мемлекеттік мекемесі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8"/>
          <w:p>
            <w:pPr>
              <w:spacing w:after="20"/>
              <w:ind w:left="20"/>
              <w:jc w:val="both"/>
            </w:pPr>
            <w:r>
              <w:rPr>
                <w:rFonts w:ascii="Times New Roman"/>
                <w:b w:val="false"/>
                <w:i w:val="false"/>
                <w:color w:val="000000"/>
                <w:sz w:val="20"/>
              </w:rPr>
              <w:t>
11</w:t>
            </w:r>
          </w:p>
          <w:bookmarkEnd w:id="78"/>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ауылдық округі әкімі аппараты" коммуналдық мемлекеттік мекемесі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9"/>
          <w:p>
            <w:pPr>
              <w:spacing w:after="20"/>
              <w:ind w:left="20"/>
              <w:jc w:val="both"/>
            </w:pPr>
            <w:r>
              <w:rPr>
                <w:rFonts w:ascii="Times New Roman"/>
                <w:b w:val="false"/>
                <w:i w:val="false"/>
                <w:color w:val="000000"/>
                <w:sz w:val="20"/>
              </w:rPr>
              <w:t>
12</w:t>
            </w:r>
          </w:p>
          <w:bookmarkEnd w:id="79"/>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 әкімі аппараты" коммуналдық мемлекеттік мекемесі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