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aaa9" w14:textId="2c5a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ауылдық округі Меркі ауылындағы Буденный, Стадионный, Заречный көшелерінің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Меркі ауылдық округі әкімінің 2018 жылғы 17 мамырдағы № 62 шешімі. Жамбыл облысы Әділет департаментінде 2018 жылғы 31 мамырда № 3839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тұпнұсқаның пунктуациясы мен орфографиясы сақталған.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2018 жылғы 19 сәуірдегі қорытындысы негізінде және Меркі ауылдық округі, Меркі ауылы тұрғындарының пікірін ескере отырып, ауылдық округ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Меркі ауылдық округі, Меркі ауылындағы Буденный көшесі-Жақсылық, Стадионный көшесі - Ақбұлақ, Заречный көшесі - Үлгілі деп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Меркі ауылдық округі әкімі аппаратының бас маманы Б.Асқарбайға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еңгізіледі.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