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e2641" w14:textId="3ee26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Степной ауылдық округінің Степной ауылындағы көше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ауданы Степной ауылдық округі әкімінің 2018 жылғы 29 мамырдағы № 52 шешімі. Жамбыл облысы Әділет департаментінде 2018 жылғы 14 маусымда № 3866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Құжаттың мәтінінде тұпнұсқаның пунктуациясы мен орфографиясы сақталған.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 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Жамбыл облысы әкімдігі жанындағы ономастика комиссиясының 2018 жылғы 19 сәуірдегі қорытындысы негізінде және тиісті аумақ халқының пікірін ескере отырып, ауылдық округінің әкімі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Степной ауылдық округінің Степной ауылындағы Первомайская көшесінің атауы Саябақ көшесі болып өзгертілсін.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Степной ауылдық округі әкімі аппаратының бас маманы Бике Абдыевна Караджановаға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органдарына мемлекеттік тіркелгеннен күннен бастап күшіне енеді және оның алғаш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