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d4ea" w14:textId="103d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Қордай аудандық мәслихатының 2017 жылғы 21 желтоқсандағы № 25-3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2018 жылғы 13 наурыздағы № 28-2 шешімі. Жамбыл облысы Әділет департаментінде 2018 жылғы 15 наурызда № 3735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№18-3 шешіміне өзгерістер енгізу туралы" Жамбыл облыстық мәслихатының 2018 жылғы 5 наурыздағы </w:t>
      </w:r>
      <w:r>
        <w:rPr>
          <w:rFonts w:ascii="Times New Roman"/>
          <w:b w:val="false"/>
          <w:i w:val="false"/>
          <w:color w:val="000000"/>
          <w:sz w:val="28"/>
        </w:rPr>
        <w:t>№21-2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№3726</w:t>
      </w:r>
      <w:r>
        <w:rPr>
          <w:rFonts w:ascii="Times New Roman"/>
          <w:b w:val="false"/>
          <w:i w:val="false"/>
          <w:color w:val="000000"/>
          <w:sz w:val="28"/>
        </w:rPr>
        <w:t xml:space="preserve"> болып тіркелген)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Қордай аудандық мәслихатының 2017 жылғы 21 желтоқсандағы </w:t>
      </w:r>
      <w:r>
        <w:rPr>
          <w:rFonts w:ascii="Times New Roman"/>
          <w:b w:val="false"/>
          <w:i w:val="false"/>
          <w:color w:val="000000"/>
          <w:sz w:val="28"/>
        </w:rPr>
        <w:t>№25-3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№3645</w:t>
      </w:r>
      <w:r>
        <w:rPr>
          <w:rFonts w:ascii="Times New Roman"/>
          <w:b w:val="false"/>
          <w:i w:val="false"/>
          <w:color w:val="000000"/>
          <w:sz w:val="28"/>
        </w:rPr>
        <w:t xml:space="preserve"> болып тіркелген), 2017 жылдың 27 желтоқсанында аудандық "Қордай шамшырағы"-"Кордайский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"14 966 387" сандары "15 133 590" сандарымен ауыстырылсын;</w:t>
      </w:r>
    </w:p>
    <w:bookmarkEnd w:id="3"/>
    <w:bookmarkStart w:name="z11" w:id="4"/>
    <w:p>
      <w:pPr>
        <w:spacing w:after="0"/>
        <w:ind w:left="0"/>
        <w:jc w:val="both"/>
      </w:pPr>
      <w:r>
        <w:rPr>
          <w:rFonts w:ascii="Times New Roman"/>
          <w:b w:val="false"/>
          <w:i w:val="false"/>
          <w:color w:val="000000"/>
          <w:sz w:val="28"/>
        </w:rPr>
        <w:t>
      "13 019 380" сандары "13 186 583"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3" w:id="5"/>
    <w:p>
      <w:pPr>
        <w:spacing w:after="0"/>
        <w:ind w:left="0"/>
        <w:jc w:val="both"/>
      </w:pPr>
      <w:r>
        <w:rPr>
          <w:rFonts w:ascii="Times New Roman"/>
          <w:b w:val="false"/>
          <w:i w:val="false"/>
          <w:color w:val="000000"/>
          <w:sz w:val="28"/>
        </w:rPr>
        <w:t>
      "14 966 387" сандары "15 353 702"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w:t>
      </w:r>
    </w:p>
    <w:bookmarkStart w:name="z15" w:id="6"/>
    <w:p>
      <w:pPr>
        <w:spacing w:after="0"/>
        <w:ind w:left="0"/>
        <w:jc w:val="both"/>
      </w:pPr>
      <w:r>
        <w:rPr>
          <w:rFonts w:ascii="Times New Roman"/>
          <w:b w:val="false"/>
          <w:i w:val="false"/>
          <w:color w:val="000000"/>
          <w:sz w:val="28"/>
        </w:rPr>
        <w:t>
      "0" сандары "116 602"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w:t>
      </w:r>
    </w:p>
    <w:bookmarkStart w:name="z17" w:id="7"/>
    <w:p>
      <w:pPr>
        <w:spacing w:after="0"/>
        <w:ind w:left="0"/>
        <w:jc w:val="both"/>
      </w:pPr>
      <w:r>
        <w:rPr>
          <w:rFonts w:ascii="Times New Roman"/>
          <w:b w:val="false"/>
          <w:i w:val="false"/>
          <w:color w:val="000000"/>
          <w:sz w:val="28"/>
        </w:rPr>
        <w:t>
      "0" сандары "-116 602"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w:t>
      </w:r>
    </w:p>
    <w:bookmarkStart w:name="z19" w:id="8"/>
    <w:p>
      <w:pPr>
        <w:spacing w:after="0"/>
        <w:ind w:left="0"/>
        <w:jc w:val="both"/>
      </w:pPr>
      <w:r>
        <w:rPr>
          <w:rFonts w:ascii="Times New Roman"/>
          <w:b w:val="false"/>
          <w:i w:val="false"/>
          <w:color w:val="000000"/>
          <w:sz w:val="28"/>
        </w:rPr>
        <w:t>
      "0" сандары "116 602" сандарымен ауыстырылсын;</w:t>
      </w:r>
    </w:p>
    <w:bookmarkEnd w:id="8"/>
    <w:bookmarkStart w:name="z20" w:id="9"/>
    <w:p>
      <w:pPr>
        <w:spacing w:after="0"/>
        <w:ind w:left="0"/>
        <w:jc w:val="both"/>
      </w:pPr>
      <w:r>
        <w:rPr>
          <w:rFonts w:ascii="Times New Roman"/>
          <w:b w:val="false"/>
          <w:i w:val="false"/>
          <w:color w:val="000000"/>
          <w:sz w:val="28"/>
        </w:rPr>
        <w:t>
      "0" сандары "220 112"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 </w:t>
      </w:r>
    </w:p>
    <w:bookmarkStart w:name="z22" w:id="10"/>
    <w:p>
      <w:pPr>
        <w:spacing w:after="0"/>
        <w:ind w:left="0"/>
        <w:jc w:val="both"/>
      </w:pPr>
      <w:r>
        <w:rPr>
          <w:rFonts w:ascii="Times New Roman"/>
          <w:b w:val="false"/>
          <w:i w:val="false"/>
          <w:color w:val="000000"/>
          <w:sz w:val="28"/>
        </w:rPr>
        <w:t xml:space="preserve">
      "4. 2018 жылға аудандық маңызы бар қала, ауыл, кент, ауылдық округ әкімінің аппаратының бюджеттеріне мемлекеттік балабақшалар коммуналдық меншікке берілуіне байланысты аудандық бюджет қаржысы есебінен трансферттер 712 011 мың теңге қарастырылсын, облыстық бюджет қаржысы есебінен нысаналы ағымдағы трансферттері "е-Халық" ақпараттық жүйесін енгізуге байланыс төлемдері үшін 13 440 мың теңге көлемінде белгіленсін және Қордай ауданы әкімдігінің қаулысы негізінде айқындалады". </w:t>
      </w:r>
    </w:p>
    <w:bookmarkEnd w:id="10"/>
    <w:bookmarkStart w:name="z23"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11"/>
    <w:bookmarkStart w:name="z24" w:id="12"/>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2018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Қ.Қыпшақбаева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13 наурыздағы</w:t>
            </w:r>
            <w:r>
              <w:br/>
            </w:r>
            <w:r>
              <w:rPr>
                <w:rFonts w:ascii="Times New Roman"/>
                <w:b w:val="false"/>
                <w:i w:val="false"/>
                <w:color w:val="000000"/>
                <w:sz w:val="20"/>
              </w:rPr>
              <w:t>№28-2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№25-3 шешіміне 1 – қосымша</w:t>
            </w:r>
          </w:p>
        </w:tc>
      </w:tr>
    </w:tbl>
    <w:bookmarkStart w:name="z31"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Санаты</w:t>
            </w:r>
          </w:p>
          <w:bookmarkEnd w:id="14"/>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1</w:t>
            </w:r>
          </w:p>
          <w:bookmarkEnd w:id="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1</w:t>
            </w:r>
          </w:p>
          <w:bookmarkEnd w:id="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2</w:t>
            </w:r>
          </w:p>
          <w:bookmarkEnd w:id="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3</w:t>
            </w:r>
          </w:p>
          <w:bookmarkEnd w:id="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4</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Функционалдық топ</w:t>
            </w:r>
          </w:p>
          <w:bookmarkEnd w:id="20"/>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1"/>
          <w:p>
            <w:pPr>
              <w:spacing w:after="20"/>
              <w:ind w:left="20"/>
              <w:jc w:val="both"/>
            </w:pPr>
            <w:r>
              <w:rPr>
                <w:rFonts w:ascii="Times New Roman"/>
                <w:b w:val="false"/>
                <w:i w:val="false"/>
                <w:color w:val="000000"/>
                <w:sz w:val="20"/>
              </w:rPr>
              <w:t>
1</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2"/>
          <w:p>
            <w:pPr>
              <w:spacing w:after="20"/>
              <w:ind w:left="20"/>
              <w:jc w:val="both"/>
            </w:pPr>
            <w:r>
              <w:rPr>
                <w:rFonts w:ascii="Times New Roman"/>
                <w:b w:val="false"/>
                <w:i w:val="false"/>
                <w:color w:val="000000"/>
                <w:sz w:val="20"/>
              </w:rPr>
              <w:t>
01</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3"/>
          <w:p>
            <w:pPr>
              <w:spacing w:after="20"/>
              <w:ind w:left="20"/>
              <w:jc w:val="both"/>
            </w:pPr>
            <w:r>
              <w:rPr>
                <w:rFonts w:ascii="Times New Roman"/>
                <w:b w:val="false"/>
                <w:i w:val="false"/>
                <w:color w:val="000000"/>
                <w:sz w:val="20"/>
              </w:rPr>
              <w:t>
02</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4"/>
          <w:p>
            <w:pPr>
              <w:spacing w:after="20"/>
              <w:ind w:left="20"/>
              <w:jc w:val="both"/>
            </w:pPr>
            <w:r>
              <w:rPr>
                <w:rFonts w:ascii="Times New Roman"/>
                <w:b w:val="false"/>
                <w:i w:val="false"/>
                <w:color w:val="000000"/>
                <w:sz w:val="20"/>
              </w:rPr>
              <w:t>
04</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5"/>
          <w:p>
            <w:pPr>
              <w:spacing w:after="20"/>
              <w:ind w:left="20"/>
              <w:jc w:val="both"/>
            </w:pPr>
            <w:r>
              <w:rPr>
                <w:rFonts w:ascii="Times New Roman"/>
                <w:b w:val="false"/>
                <w:i w:val="false"/>
                <w:color w:val="000000"/>
                <w:sz w:val="20"/>
              </w:rPr>
              <w:t>
06</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6"/>
          <w:p>
            <w:pPr>
              <w:spacing w:after="20"/>
              <w:ind w:left="20"/>
              <w:jc w:val="both"/>
            </w:pPr>
            <w:r>
              <w:rPr>
                <w:rFonts w:ascii="Times New Roman"/>
                <w:b w:val="false"/>
                <w:i w:val="false"/>
                <w:color w:val="000000"/>
                <w:sz w:val="20"/>
              </w:rPr>
              <w:t>
07</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7"/>
          <w:p>
            <w:pPr>
              <w:spacing w:after="20"/>
              <w:ind w:left="20"/>
              <w:jc w:val="both"/>
            </w:pPr>
            <w:r>
              <w:rPr>
                <w:rFonts w:ascii="Times New Roman"/>
                <w:b w:val="false"/>
                <w:i w:val="false"/>
                <w:color w:val="000000"/>
                <w:sz w:val="20"/>
              </w:rPr>
              <w:t>
08</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8"/>
          <w:p>
            <w:pPr>
              <w:spacing w:after="20"/>
              <w:ind w:left="20"/>
              <w:jc w:val="both"/>
            </w:pPr>
            <w:r>
              <w:rPr>
                <w:rFonts w:ascii="Times New Roman"/>
                <w:b w:val="false"/>
                <w:i w:val="false"/>
                <w:color w:val="000000"/>
                <w:sz w:val="20"/>
              </w:rPr>
              <w:t>
09</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9"/>
          <w:p>
            <w:pPr>
              <w:spacing w:after="20"/>
              <w:ind w:left="20"/>
              <w:jc w:val="both"/>
            </w:pPr>
            <w:r>
              <w:rPr>
                <w:rFonts w:ascii="Times New Roman"/>
                <w:b w:val="false"/>
                <w:i w:val="false"/>
                <w:color w:val="000000"/>
                <w:sz w:val="20"/>
              </w:rPr>
              <w:t>
10</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0"/>
          <w:p>
            <w:pPr>
              <w:spacing w:after="20"/>
              <w:ind w:left="20"/>
              <w:jc w:val="both"/>
            </w:pPr>
            <w:r>
              <w:rPr>
                <w:rFonts w:ascii="Times New Roman"/>
                <w:b w:val="false"/>
                <w:i w:val="false"/>
                <w:color w:val="000000"/>
                <w:sz w:val="20"/>
              </w:rPr>
              <w:t>
11</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1"/>
          <w:p>
            <w:pPr>
              <w:spacing w:after="20"/>
              <w:ind w:left="20"/>
              <w:jc w:val="both"/>
            </w:pPr>
            <w:r>
              <w:rPr>
                <w:rFonts w:ascii="Times New Roman"/>
                <w:b w:val="false"/>
                <w:i w:val="false"/>
                <w:color w:val="000000"/>
                <w:sz w:val="20"/>
              </w:rPr>
              <w:t>
12</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2"/>
          <w:p>
            <w:pPr>
              <w:spacing w:after="20"/>
              <w:ind w:left="20"/>
              <w:jc w:val="both"/>
            </w:pPr>
            <w:r>
              <w:rPr>
                <w:rFonts w:ascii="Times New Roman"/>
                <w:b w:val="false"/>
                <w:i w:val="false"/>
                <w:color w:val="000000"/>
                <w:sz w:val="20"/>
              </w:rPr>
              <w:t>
13</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3"/>
          <w:p>
            <w:pPr>
              <w:spacing w:after="20"/>
              <w:ind w:left="20"/>
              <w:jc w:val="both"/>
            </w:pPr>
            <w:r>
              <w:rPr>
                <w:rFonts w:ascii="Times New Roman"/>
                <w:b w:val="false"/>
                <w:i w:val="false"/>
                <w:color w:val="000000"/>
                <w:sz w:val="20"/>
              </w:rPr>
              <w:t>
15</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4"/>
          <w:p>
            <w:pPr>
              <w:spacing w:after="20"/>
              <w:ind w:left="20"/>
              <w:jc w:val="both"/>
            </w:pPr>
            <w:r>
              <w:rPr>
                <w:rFonts w:ascii="Times New Roman"/>
                <w:b w:val="false"/>
                <w:i w:val="false"/>
                <w:color w:val="000000"/>
                <w:sz w:val="20"/>
              </w:rPr>
              <w:t>
10</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5"/>
          <w:p>
            <w:pPr>
              <w:spacing w:after="20"/>
              <w:ind w:left="20"/>
              <w:jc w:val="both"/>
            </w:pPr>
            <w:r>
              <w:rPr>
                <w:rFonts w:ascii="Times New Roman"/>
                <w:b w:val="false"/>
                <w:i w:val="false"/>
                <w:color w:val="000000"/>
                <w:sz w:val="20"/>
              </w:rPr>
              <w:t>
Санаты Атауы</w:t>
            </w:r>
          </w:p>
          <w:bookmarkEnd w:id="35"/>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6"/>
          <w:p>
            <w:pPr>
              <w:spacing w:after="20"/>
              <w:ind w:left="20"/>
              <w:jc w:val="both"/>
            </w:pPr>
            <w:r>
              <w:rPr>
                <w:rFonts w:ascii="Times New Roman"/>
                <w:b w:val="false"/>
                <w:i w:val="false"/>
                <w:color w:val="000000"/>
                <w:sz w:val="20"/>
              </w:rPr>
              <w:t>
1</w:t>
            </w:r>
          </w:p>
          <w:bookmarkEnd w:id="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7"/>
          <w:p>
            <w:pPr>
              <w:spacing w:after="20"/>
              <w:ind w:left="20"/>
              <w:jc w:val="both"/>
            </w:pPr>
            <w:r>
              <w:rPr>
                <w:rFonts w:ascii="Times New Roman"/>
                <w:b w:val="false"/>
                <w:i w:val="false"/>
                <w:color w:val="000000"/>
                <w:sz w:val="20"/>
              </w:rPr>
              <w:t>
5</w:t>
            </w:r>
          </w:p>
          <w:bookmarkEnd w:id="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8"/>
          <w:p>
            <w:pPr>
              <w:spacing w:after="20"/>
              <w:ind w:left="20"/>
              <w:jc w:val="both"/>
            </w:pPr>
            <w:r>
              <w:rPr>
                <w:rFonts w:ascii="Times New Roman"/>
                <w:b w:val="false"/>
                <w:i w:val="false"/>
                <w:color w:val="000000"/>
                <w:sz w:val="20"/>
              </w:rPr>
              <w:t>
Функционалдық топ</w:t>
            </w:r>
          </w:p>
          <w:bookmarkEnd w:id="38"/>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9"/>
          <w:p>
            <w:pPr>
              <w:spacing w:after="20"/>
              <w:ind w:left="20"/>
              <w:jc w:val="both"/>
            </w:pPr>
            <w:r>
              <w:rPr>
                <w:rFonts w:ascii="Times New Roman"/>
                <w:b w:val="false"/>
                <w:i w:val="false"/>
                <w:color w:val="000000"/>
                <w:sz w:val="20"/>
              </w:rPr>
              <w:t>
1</w:t>
            </w:r>
          </w:p>
          <w:bookmarkEnd w:id="3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0"/>
          <w:p>
            <w:pPr>
              <w:spacing w:after="20"/>
              <w:ind w:left="20"/>
              <w:jc w:val="both"/>
            </w:pPr>
            <w:r>
              <w:rPr>
                <w:rFonts w:ascii="Times New Roman"/>
                <w:b w:val="false"/>
                <w:i w:val="false"/>
                <w:color w:val="000000"/>
                <w:sz w:val="20"/>
              </w:rPr>
              <w:t>
13</w:t>
            </w:r>
          </w:p>
          <w:bookmarkEnd w:id="4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1"/>
          <w:p>
            <w:pPr>
              <w:spacing w:after="20"/>
              <w:ind w:left="20"/>
              <w:jc w:val="both"/>
            </w:pPr>
            <w:r>
              <w:rPr>
                <w:rFonts w:ascii="Times New Roman"/>
                <w:b w:val="false"/>
                <w:i w:val="false"/>
                <w:color w:val="000000"/>
                <w:sz w:val="20"/>
              </w:rPr>
              <w:t>
Функционалдық топ</w:t>
            </w:r>
          </w:p>
          <w:bookmarkEnd w:id="41"/>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2"/>
          <w:p>
            <w:pPr>
              <w:spacing w:after="20"/>
              <w:ind w:left="20"/>
              <w:jc w:val="both"/>
            </w:pPr>
            <w:r>
              <w:rPr>
                <w:rFonts w:ascii="Times New Roman"/>
                <w:b w:val="false"/>
                <w:i w:val="false"/>
                <w:color w:val="000000"/>
                <w:sz w:val="20"/>
              </w:rPr>
              <w:t>
1</w:t>
            </w:r>
          </w:p>
          <w:bookmarkEnd w:id="42"/>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3"/>
          <w:p>
            <w:pPr>
              <w:spacing w:after="20"/>
              <w:ind w:left="20"/>
              <w:jc w:val="both"/>
            </w:pPr>
            <w:r>
              <w:rPr>
                <w:rFonts w:ascii="Times New Roman"/>
                <w:b w:val="false"/>
                <w:i w:val="false"/>
                <w:color w:val="000000"/>
                <w:sz w:val="20"/>
              </w:rPr>
              <w:t>
Санаты Атауы</w:t>
            </w:r>
          </w:p>
          <w:bookmarkEnd w:id="43"/>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4"/>
          <w:p>
            <w:pPr>
              <w:spacing w:after="20"/>
              <w:ind w:left="20"/>
              <w:jc w:val="both"/>
            </w:pPr>
            <w:r>
              <w:rPr>
                <w:rFonts w:ascii="Times New Roman"/>
                <w:b w:val="false"/>
                <w:i w:val="false"/>
                <w:color w:val="000000"/>
                <w:sz w:val="20"/>
              </w:rPr>
              <w:t>
1</w:t>
            </w:r>
          </w:p>
          <w:bookmarkEnd w:id="4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5"/>
          <w:p>
            <w:pPr>
              <w:spacing w:after="20"/>
              <w:ind w:left="20"/>
              <w:jc w:val="both"/>
            </w:pPr>
            <w:r>
              <w:rPr>
                <w:rFonts w:ascii="Times New Roman"/>
                <w:b w:val="false"/>
                <w:i w:val="false"/>
                <w:color w:val="000000"/>
                <w:sz w:val="20"/>
              </w:rPr>
              <w:t>
7</w:t>
            </w:r>
          </w:p>
          <w:bookmarkEnd w:id="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6"/>
          <w:p>
            <w:pPr>
              <w:spacing w:after="20"/>
              <w:ind w:left="20"/>
              <w:jc w:val="both"/>
            </w:pPr>
            <w:r>
              <w:rPr>
                <w:rFonts w:ascii="Times New Roman"/>
                <w:b w:val="false"/>
                <w:i w:val="false"/>
                <w:color w:val="000000"/>
                <w:sz w:val="20"/>
              </w:rPr>
              <w:t>
Функционалдық топ</w:t>
            </w:r>
          </w:p>
          <w:bookmarkEnd w:id="46"/>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7"/>
          <w:p>
            <w:pPr>
              <w:spacing w:after="20"/>
              <w:ind w:left="20"/>
              <w:jc w:val="both"/>
            </w:pPr>
            <w:r>
              <w:rPr>
                <w:rFonts w:ascii="Times New Roman"/>
                <w:b w:val="false"/>
                <w:i w:val="false"/>
                <w:color w:val="000000"/>
                <w:sz w:val="20"/>
              </w:rPr>
              <w:t>
1</w:t>
            </w:r>
          </w:p>
          <w:bookmarkEnd w:id="4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8"/>
          <w:p>
            <w:pPr>
              <w:spacing w:after="20"/>
              <w:ind w:left="20"/>
              <w:jc w:val="both"/>
            </w:pPr>
            <w:r>
              <w:rPr>
                <w:rFonts w:ascii="Times New Roman"/>
                <w:b w:val="false"/>
                <w:i w:val="false"/>
                <w:color w:val="000000"/>
                <w:sz w:val="20"/>
              </w:rPr>
              <w:t>
16</w:t>
            </w:r>
          </w:p>
          <w:bookmarkEnd w:id="4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9"/>
          <w:p>
            <w:pPr>
              <w:spacing w:after="20"/>
              <w:ind w:left="20"/>
              <w:jc w:val="both"/>
            </w:pPr>
            <w:r>
              <w:rPr>
                <w:rFonts w:ascii="Times New Roman"/>
                <w:b w:val="false"/>
                <w:i w:val="false"/>
                <w:color w:val="000000"/>
                <w:sz w:val="20"/>
              </w:rPr>
              <w:t>
08</w:t>
            </w:r>
          </w:p>
          <w:bookmarkEnd w:id="4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28-2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№25-3 шешіміне 5-қосымша</w:t>
            </w:r>
          </w:p>
        </w:tc>
      </w:tr>
    </w:tbl>
    <w:bookmarkStart w:name="z274" w:id="50"/>
    <w:p>
      <w:pPr>
        <w:spacing w:after="0"/>
        <w:ind w:left="0"/>
        <w:jc w:val="left"/>
      </w:pPr>
      <w:r>
        <w:rPr>
          <w:rFonts w:ascii="Times New Roman"/>
          <w:b/>
          <w:i w:val="false"/>
          <w:color w:val="000000"/>
        </w:rPr>
        <w:t xml:space="preserve"> 2018-2020 жылдарға арналған аудандық бюджеттен ауылдық округтерге бағдарламалар бойынша бөлінген қаражат көлемдерінің тізбесі</w:t>
      </w:r>
    </w:p>
    <w:bookmarkEnd w:id="50"/>
    <w:bookmarkStart w:name="z275" w:id="5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207"/>
        <w:gridCol w:w="1207"/>
        <w:gridCol w:w="1207"/>
        <w:gridCol w:w="1176"/>
        <w:gridCol w:w="1177"/>
        <w:gridCol w:w="1177"/>
        <w:gridCol w:w="1104"/>
        <w:gridCol w:w="1104"/>
        <w:gridCol w:w="1104"/>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5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3"/>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5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4"/>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5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5"/>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55"/>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6"/>
          <w:p>
            <w:pPr>
              <w:spacing w:after="20"/>
              <w:ind w:left="20"/>
              <w:jc w:val="both"/>
            </w:pPr>
            <w:r>
              <w:rPr>
                <w:rFonts w:ascii="Times New Roman"/>
                <w:b w:val="false"/>
                <w:i w:val="false"/>
                <w:color w:val="000000"/>
                <w:sz w:val="20"/>
              </w:rPr>
              <w:t>
Барлығы:</w:t>
            </w:r>
          </w:p>
          <w:bookmarkEnd w:id="5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